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79BE9">
      <w:pPr>
        <w:pStyle w:val="12"/>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00850554">
      <w:pPr>
        <w:pStyle w:val="12"/>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0A2A062A">
      <w:pPr>
        <w:pStyle w:val="12"/>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093B37E7">
      <w:pPr>
        <w:pStyle w:val="12"/>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3FDC5233">
      <w:pPr>
        <w:snapToGrid w:val="0"/>
        <w:spacing w:line="360" w:lineRule="auto"/>
        <w:jc w:val="center"/>
        <w:rPr>
          <w:rFonts w:hint="eastAsia" w:ascii="黑体" w:hAnsi="黑体" w:eastAsia="黑体" w:cs="黑体"/>
          <w:sz w:val="72"/>
          <w:szCs w:val="72"/>
        </w:rPr>
      </w:pPr>
      <w:r>
        <w:rPr>
          <w:rFonts w:hint="eastAsia" w:ascii="黑体" w:hAnsi="黑体" w:eastAsia="黑体" w:cs="黑体"/>
          <w:sz w:val="72"/>
          <w:szCs w:val="72"/>
          <w:u w:val="single"/>
        </w:rPr>
        <w:t>询价单</w:t>
      </w:r>
    </w:p>
    <w:p w14:paraId="024A5658">
      <w:pPr>
        <w:snapToGrid w:val="0"/>
        <w:spacing w:line="360" w:lineRule="auto"/>
        <w:jc w:val="center"/>
        <w:rPr>
          <w:rFonts w:hint="eastAsia" w:ascii="宋体" w:hAnsi="宋体" w:cs="宋体"/>
        </w:rPr>
      </w:pPr>
    </w:p>
    <w:p w14:paraId="78DF27A9">
      <w:pPr>
        <w:snapToGrid w:val="0"/>
        <w:spacing w:line="360" w:lineRule="auto"/>
        <w:jc w:val="center"/>
        <w:rPr>
          <w:rFonts w:hint="eastAsia" w:ascii="宋体" w:hAnsi="宋体" w:cs="宋体"/>
        </w:rPr>
      </w:pPr>
    </w:p>
    <w:p w14:paraId="2401795B">
      <w:pPr>
        <w:snapToGrid w:val="0"/>
        <w:spacing w:line="360" w:lineRule="auto"/>
        <w:rPr>
          <w:rFonts w:hint="eastAsia" w:ascii="宋体" w:hAnsi="宋体" w:cs="宋体"/>
        </w:rPr>
      </w:pPr>
    </w:p>
    <w:p w14:paraId="6799654F">
      <w:pPr>
        <w:pStyle w:val="11"/>
        <w:spacing w:line="360" w:lineRule="auto"/>
        <w:ind w:left="2114" w:leftChars="257" w:hanging="1574" w:hangingChars="492"/>
        <w:rPr>
          <w:rFonts w:hint="eastAsia" w:ascii="黑体" w:hAnsi="黑体" w:eastAsia="黑体" w:cs="宋体"/>
          <w:sz w:val="32"/>
          <w:szCs w:val="32"/>
        </w:rPr>
      </w:pPr>
      <w:r>
        <w:rPr>
          <w:rFonts w:hint="eastAsia" w:ascii="黑体" w:hAnsi="黑体" w:eastAsia="黑体" w:cs="宋体"/>
          <w:sz w:val="32"/>
          <w:szCs w:val="32"/>
        </w:rPr>
        <w:t>项目名称：浙江冠豪信创数据库及操作系统采购项目</w:t>
      </w:r>
    </w:p>
    <w:p w14:paraId="02D06BF5">
      <w:pPr>
        <w:pStyle w:val="11"/>
        <w:spacing w:line="360" w:lineRule="auto"/>
        <w:ind w:left="2114" w:leftChars="257" w:hanging="1574" w:hangingChars="492"/>
        <w:rPr>
          <w:rFonts w:hint="eastAsia" w:ascii="黑体" w:hAnsi="黑体" w:eastAsia="黑体" w:cs="宋体"/>
          <w:sz w:val="32"/>
          <w:szCs w:val="32"/>
        </w:rPr>
      </w:pPr>
      <w:r>
        <w:rPr>
          <w:rFonts w:hint="eastAsia" w:ascii="黑体" w:hAnsi="黑体" w:eastAsia="黑体" w:cs="宋体"/>
          <w:sz w:val="32"/>
          <w:szCs w:val="32"/>
        </w:rPr>
        <w:t>项目编号：ZJGHZHGL202603002</w:t>
      </w:r>
    </w:p>
    <w:p w14:paraId="10CA4AD5">
      <w:pPr>
        <w:pStyle w:val="11"/>
        <w:spacing w:line="360" w:lineRule="auto"/>
        <w:ind w:left="2114" w:leftChars="257" w:hanging="1574" w:hangingChars="492"/>
        <w:rPr>
          <w:rFonts w:hint="eastAsia" w:ascii="黑体" w:hAnsi="黑体" w:eastAsia="黑体"/>
          <w:sz w:val="32"/>
          <w:szCs w:val="32"/>
        </w:rPr>
      </w:pPr>
    </w:p>
    <w:p w14:paraId="3BA58308">
      <w:pPr>
        <w:pStyle w:val="11"/>
        <w:ind w:left="0" w:leftChars="0"/>
        <w:rPr>
          <w:rFonts w:hint="eastAsia" w:ascii="黑体" w:hAnsi="黑体" w:eastAsia="黑体" w:cs="宋体"/>
          <w:sz w:val="32"/>
          <w:szCs w:val="32"/>
        </w:rPr>
      </w:pPr>
    </w:p>
    <w:p w14:paraId="57A0967B">
      <w:pPr>
        <w:pStyle w:val="11"/>
        <w:ind w:left="0" w:leftChars="0"/>
        <w:rPr>
          <w:rFonts w:hint="eastAsia" w:ascii="黑体" w:hAnsi="黑体" w:eastAsia="黑体" w:cs="宋体"/>
          <w:sz w:val="32"/>
          <w:szCs w:val="32"/>
        </w:rPr>
      </w:pPr>
    </w:p>
    <w:p w14:paraId="46B9DEF3">
      <w:pPr>
        <w:pStyle w:val="11"/>
        <w:ind w:left="0" w:leftChars="0"/>
        <w:rPr>
          <w:rFonts w:hint="eastAsia" w:ascii="黑体" w:hAnsi="黑体" w:eastAsia="黑体" w:cs="宋体"/>
          <w:sz w:val="32"/>
          <w:szCs w:val="32"/>
        </w:rPr>
      </w:pPr>
    </w:p>
    <w:p w14:paraId="63AAEA30">
      <w:pPr>
        <w:pStyle w:val="11"/>
        <w:ind w:left="2114" w:leftChars="257" w:hanging="1574" w:hangingChars="492"/>
        <w:rPr>
          <w:rFonts w:hint="eastAsia" w:ascii="黑体" w:hAnsi="黑体" w:eastAsia="黑体" w:cs="宋体"/>
          <w:sz w:val="32"/>
          <w:szCs w:val="32"/>
        </w:rPr>
      </w:pPr>
      <w:r>
        <w:rPr>
          <w:rFonts w:hint="eastAsia" w:ascii="黑体" w:hAnsi="黑体" w:eastAsia="黑体" w:cs="宋体"/>
          <w:sz w:val="32"/>
          <w:szCs w:val="32"/>
        </w:rPr>
        <w:t>采购人：浙江冠豪新材料有限公司</w:t>
      </w:r>
    </w:p>
    <w:p w14:paraId="2EE73271">
      <w:pPr>
        <w:pStyle w:val="11"/>
        <w:ind w:left="2114" w:leftChars="257" w:hanging="1574" w:hangingChars="492"/>
        <w:rPr>
          <w:rFonts w:hint="eastAsia" w:ascii="黑体" w:hAnsi="黑体" w:eastAsia="黑体" w:cs="宋体"/>
          <w:sz w:val="32"/>
          <w:szCs w:val="32"/>
        </w:rPr>
      </w:pPr>
      <w:r>
        <w:rPr>
          <w:rFonts w:hint="eastAsia" w:ascii="黑体" w:hAnsi="黑体" w:eastAsia="黑体" w:cs="宋体"/>
          <w:sz w:val="32"/>
          <w:szCs w:val="32"/>
        </w:rPr>
        <w:t xml:space="preserve">时 </w:t>
      </w:r>
      <w:r>
        <w:rPr>
          <w:rFonts w:ascii="黑体" w:hAnsi="黑体" w:eastAsia="黑体" w:cs="宋体"/>
          <w:sz w:val="32"/>
          <w:szCs w:val="32"/>
        </w:rPr>
        <w:t xml:space="preserve"> </w:t>
      </w:r>
      <w:r>
        <w:rPr>
          <w:rFonts w:hint="eastAsia" w:ascii="黑体" w:hAnsi="黑体" w:eastAsia="黑体" w:cs="宋体"/>
          <w:sz w:val="32"/>
          <w:szCs w:val="32"/>
        </w:rPr>
        <w:t>间：2026年3月19号</w:t>
      </w:r>
    </w:p>
    <w:p w14:paraId="7686EE51">
      <w:pPr>
        <w:pStyle w:val="12"/>
        <w:widowControl/>
        <w:spacing w:before="0" w:beforeAutospacing="0" w:after="0" w:afterAutospacing="0" w:line="276" w:lineRule="auto"/>
        <w:jc w:val="center"/>
        <w:rPr>
          <w:rFonts w:hint="eastAsia" w:cs="Arial" w:asciiTheme="minorEastAsia" w:hAnsiTheme="minorEastAsia" w:eastAsiaTheme="minorEastAsia"/>
          <w:b/>
          <w:bCs/>
          <w:sz w:val="36"/>
          <w:szCs w:val="36"/>
        </w:rPr>
      </w:pPr>
    </w:p>
    <w:p w14:paraId="31718E64">
      <w:pPr>
        <w:rPr>
          <w:rFonts w:hint="eastAsia" w:cs="Arial" w:asciiTheme="minorEastAsia" w:hAnsiTheme="minorEastAsia"/>
          <w:szCs w:val="21"/>
        </w:rPr>
      </w:pPr>
      <w:r>
        <w:rPr>
          <w:rFonts w:hint="eastAsia" w:cs="Arial" w:asciiTheme="minorEastAsia" w:hAnsiTheme="minorEastAsia"/>
          <w:szCs w:val="21"/>
        </w:rPr>
        <w:br w:type="page"/>
      </w:r>
    </w:p>
    <w:p w14:paraId="6C705AA2">
      <w:pPr>
        <w:pStyle w:val="12"/>
        <w:widowControl/>
        <w:spacing w:before="0" w:beforeAutospacing="0" w:after="0" w:afterAutospacing="0" w:line="360" w:lineRule="auto"/>
        <w:jc w:val="center"/>
        <w:rPr>
          <w:rFonts w:hint="eastAsia" w:ascii="宋体" w:hAnsi="宋体" w:cs="宋体"/>
          <w:b/>
          <w:bCs/>
          <w:sz w:val="32"/>
          <w:szCs w:val="32"/>
        </w:rPr>
      </w:pPr>
      <w:r>
        <w:rPr>
          <w:rFonts w:hint="eastAsia" w:ascii="宋体" w:hAnsi="宋体" w:cs="宋体"/>
          <w:b/>
          <w:bCs/>
          <w:sz w:val="32"/>
          <w:szCs w:val="32"/>
        </w:rPr>
        <w:t>询比公告</w:t>
      </w:r>
    </w:p>
    <w:p w14:paraId="2D51DD8F">
      <w:pPr>
        <w:pStyle w:val="12"/>
        <w:widowControl/>
        <w:spacing w:before="0" w:beforeAutospacing="0" w:after="0" w:afterAutospacing="0" w:line="400" w:lineRule="exact"/>
        <w:ind w:firstLine="480" w:firstLineChars="200"/>
        <w:jc w:val="both"/>
        <w:rPr>
          <w:rFonts w:hint="eastAsia" w:ascii="宋体" w:hAnsi="宋体" w:cs="宋体"/>
        </w:rPr>
      </w:pPr>
      <w:r>
        <w:rPr>
          <w:rFonts w:hint="eastAsia" w:ascii="宋体" w:hAnsi="宋体" w:cs="宋体"/>
        </w:rPr>
        <w:t>浙江冠豪新材料有限公司对“浙江冠豪信创数据库及操作系统采购项目” 进行邀请密封报价，请应邀单位在2026年3月23日1</w:t>
      </w:r>
      <w:r>
        <w:rPr>
          <w:rFonts w:hint="eastAsia" w:ascii="宋体" w:hAnsi="宋体" w:cs="宋体"/>
          <w:lang w:val="en-US" w:eastAsia="zh-CN"/>
        </w:rPr>
        <w:t>1</w:t>
      </w:r>
      <w:r>
        <w:rPr>
          <w:rFonts w:hint="eastAsia" w:ascii="宋体" w:hAnsi="宋体" w:cs="宋体"/>
        </w:rPr>
        <w:t>：</w:t>
      </w:r>
      <w:r>
        <w:rPr>
          <w:rFonts w:hint="eastAsia" w:ascii="宋体" w:hAnsi="宋体" w:cs="宋体"/>
          <w:lang w:val="en-US" w:eastAsia="zh-CN"/>
        </w:rPr>
        <w:t>3</w:t>
      </w:r>
      <w:r>
        <w:rPr>
          <w:rFonts w:hint="eastAsia" w:ascii="宋体" w:hAnsi="宋体" w:cs="宋体"/>
        </w:rPr>
        <w:t>0分前通过</w:t>
      </w:r>
      <w:r>
        <w:rPr>
          <w:rFonts w:hint="eastAsia" w:ascii="宋体" w:hAnsi="宋体" w:cs="宋体"/>
        </w:rPr>
        <w:sym w:font="Wingdings" w:char="00A8"/>
      </w:r>
      <w:r>
        <w:rPr>
          <w:rFonts w:hint="eastAsia" w:ascii="宋体" w:hAnsi="宋体" w:cs="宋体"/>
        </w:rPr>
        <w:t>现场递交或密封邮寄/</w:t>
      </w:r>
      <w:r>
        <w:rPr>
          <w:rFonts w:hint="eastAsia" w:ascii="宋体" w:hAnsi="宋体" w:cs="宋体"/>
        </w:rPr>
        <w:sym w:font="Wingdings" w:char="00FE"/>
      </w:r>
      <w:r>
        <w:rPr>
          <w:rFonts w:hint="eastAsia" w:ascii="宋体" w:hAnsi="宋体" w:cs="宋体"/>
        </w:rPr>
        <w:t>线上报价的方式，按时参加密封报价。</w:t>
      </w:r>
    </w:p>
    <w:p w14:paraId="777D0E75">
      <w:pPr>
        <w:pStyle w:val="12"/>
        <w:widowControl/>
        <w:spacing w:before="0" w:beforeAutospacing="0" w:after="0" w:afterAutospacing="0" w:line="400" w:lineRule="exact"/>
        <w:ind w:firstLine="482" w:firstLineChars="200"/>
        <w:jc w:val="both"/>
        <w:rPr>
          <w:rFonts w:hint="eastAsia" w:ascii="宋体" w:hAnsi="宋体" w:cs="宋体"/>
          <w:b/>
          <w:bCs/>
        </w:rPr>
      </w:pPr>
      <w:r>
        <w:rPr>
          <w:rFonts w:hint="eastAsia" w:ascii="宋体" w:hAnsi="宋体" w:cs="宋体"/>
          <w:b/>
          <w:bCs/>
        </w:rPr>
        <w:t>一、项目情况</w:t>
      </w:r>
    </w:p>
    <w:p w14:paraId="13A084C9">
      <w:pPr>
        <w:tabs>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项目编号：ZJGHZHGL202603002</w:t>
      </w:r>
    </w:p>
    <w:p w14:paraId="1012C440">
      <w:pPr>
        <w:tabs>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项目名称：浙江冠豪信创数据库及操作系统采购项目</w:t>
      </w:r>
    </w:p>
    <w:p w14:paraId="45A6B3F7">
      <w:pPr>
        <w:tabs>
          <w:tab w:val="left" w:pos="108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预算金额：250,000元</w:t>
      </w:r>
      <w:r>
        <w:rPr>
          <w:rFonts w:hint="eastAsia" w:ascii="宋体" w:hAnsi="宋体" w:eastAsia="宋体" w:cs="宋体"/>
          <w:sz w:val="24"/>
          <w:szCs w:val="24"/>
          <w:highlight w:val="none"/>
          <w:lang w:eastAsia="zh-CN"/>
        </w:rPr>
        <w:t>（人民币贰拾伍万圆整）</w:t>
      </w:r>
    </w:p>
    <w:p w14:paraId="7D59EDFF">
      <w:pPr>
        <w:tabs>
          <w:tab w:val="left" w:pos="1080"/>
        </w:tabs>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二、资格要求</w:t>
      </w:r>
    </w:p>
    <w:p w14:paraId="7E0C3875">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1、具有独立承担民事责任的能力； </w:t>
      </w:r>
    </w:p>
    <w:p w14:paraId="35DEE53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2、具有良好的商业信誉和健全的财务会计制度；</w:t>
      </w:r>
    </w:p>
    <w:p w14:paraId="430BC9B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3、具有履行合同所必需的设备和专业技术能力；</w:t>
      </w:r>
    </w:p>
    <w:p w14:paraId="36474D4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4、具有依法缴纳税收和社会保障资金的良好记录；</w:t>
      </w:r>
    </w:p>
    <w:p w14:paraId="686D3D3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5、参加本次采购活动前三年内，在经营活动中没有重大违法记录；</w:t>
      </w:r>
    </w:p>
    <w:p w14:paraId="41D15FCF">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6、符合法律、行政法规规定的其他条件；</w:t>
      </w:r>
    </w:p>
    <w:p w14:paraId="18556E5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7、本项目不接受联合体参与询比，不允许转包或违法分包，未经采购人书面同意，不得分包；</w:t>
      </w:r>
    </w:p>
    <w:p w14:paraId="2076561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8、报价人在参加本次采购活动前3年内（自询价邀请发出之日起开始计算）在经营活动中没有重大违法记录；</w:t>
      </w:r>
    </w:p>
    <w:p w14:paraId="76D1BEC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信用信息:供应商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p>
    <w:p w14:paraId="6791570C">
      <w:pPr>
        <w:pStyle w:val="12"/>
        <w:widowControl/>
        <w:spacing w:before="0" w:beforeAutospacing="0" w:after="0" w:afterAutospacing="0" w:line="360" w:lineRule="auto"/>
        <w:ind w:firstLine="482" w:firstLineChars="200"/>
        <w:jc w:val="both"/>
        <w:rPr>
          <w:rFonts w:hint="eastAsia" w:ascii="宋体" w:hAnsi="宋体" w:cs="宋体"/>
          <w:b/>
          <w:bCs/>
        </w:rPr>
      </w:pPr>
      <w:r>
        <w:rPr>
          <w:rFonts w:hint="eastAsia" w:ascii="宋体" w:hAnsi="宋体" w:cs="宋体"/>
          <w:b/>
          <w:bCs/>
        </w:rPr>
        <w:t>三、注意事项</w:t>
      </w:r>
    </w:p>
    <w:p w14:paraId="4DC55760">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1、项目地点：浙江省平湖市新仓镇仓庆路888号</w:t>
      </w:r>
    </w:p>
    <w:p w14:paraId="26B5ECEC">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2、付款方式：网银</w:t>
      </w:r>
    </w:p>
    <w:p w14:paraId="673D159D">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3、</w:t>
      </w:r>
      <w:r>
        <w:rPr>
          <w:rFonts w:hint="eastAsia" w:ascii="宋体" w:hAnsi="宋体" w:cs="宋体"/>
          <w:bCs/>
        </w:rPr>
        <w:t>报价文件递交方式：</w:t>
      </w:r>
    </w:p>
    <w:p w14:paraId="5C8D03F2">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sym w:font="Wingdings" w:char="00FE"/>
      </w:r>
      <w:r>
        <w:rPr>
          <w:rFonts w:hint="eastAsia" w:ascii="宋体" w:hAnsi="宋体" w:cs="宋体"/>
        </w:rPr>
        <w:t>线上报价</w:t>
      </w:r>
    </w:p>
    <w:p w14:paraId="494081A8">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线上密封报价方式：将报价文件打印盖章后，将扫描于2026年03月</w:t>
      </w:r>
      <w:r>
        <w:rPr>
          <w:rFonts w:hint="eastAsia" w:ascii="宋体" w:hAnsi="宋体" w:cs="宋体"/>
          <w:lang w:val="en-US" w:eastAsia="zh-CN"/>
        </w:rPr>
        <w:t>19</w:t>
      </w:r>
      <w:r>
        <w:rPr>
          <w:rFonts w:hint="eastAsia" w:ascii="宋体" w:hAnsi="宋体" w:cs="宋体"/>
        </w:rPr>
        <w:t>日08:00-2026年03月</w:t>
      </w:r>
      <w:r>
        <w:rPr>
          <w:rFonts w:hint="eastAsia" w:ascii="宋体" w:hAnsi="宋体" w:cs="宋体"/>
          <w:lang w:val="en-US" w:eastAsia="zh-CN"/>
        </w:rPr>
        <w:t>23</w:t>
      </w:r>
      <w:r>
        <w:rPr>
          <w:rFonts w:hint="eastAsia" w:ascii="宋体" w:hAnsi="宋体" w:cs="宋体"/>
        </w:rPr>
        <w:t>日1</w:t>
      </w:r>
      <w:r>
        <w:rPr>
          <w:rFonts w:hint="eastAsia" w:ascii="宋体" w:hAnsi="宋体" w:cs="宋体"/>
          <w:lang w:val="en-US" w:eastAsia="zh-CN"/>
        </w:rPr>
        <w:t>1</w:t>
      </w:r>
      <w:r>
        <w:rPr>
          <w:rFonts w:hint="eastAsia" w:ascii="宋体" w:hAnsi="宋体" w:cs="宋体"/>
        </w:rPr>
        <w:t>：</w:t>
      </w:r>
      <w:r>
        <w:rPr>
          <w:rFonts w:hint="eastAsia" w:ascii="宋体" w:hAnsi="宋体" w:cs="宋体"/>
          <w:lang w:val="en-US" w:eastAsia="zh-CN"/>
        </w:rPr>
        <w:t>3</w:t>
      </w:r>
      <w:r>
        <w:rPr>
          <w:rFonts w:hint="eastAsia" w:ascii="宋体" w:hAnsi="宋体" w:cs="宋体"/>
        </w:rPr>
        <w:t>0之</w:t>
      </w:r>
      <w:bookmarkStart w:id="0" w:name="_GoBack"/>
      <w:bookmarkEnd w:id="0"/>
      <w:r>
        <w:rPr>
          <w:rFonts w:hint="eastAsia" w:ascii="宋体" w:hAnsi="宋体" w:cs="宋体"/>
        </w:rPr>
        <w:t>间发送至邮箱</w:t>
      </w:r>
      <w:r>
        <w:rPr>
          <w:rFonts w:hint="eastAsia" w:ascii="宋体" w:hAnsi="宋体" w:cs="宋体"/>
          <w:u w:val="single"/>
        </w:rPr>
        <w:t xml:space="preserve"> zjghcgzb@chinapaper.com.cn。（此时间段外发送的报价无效）</w:t>
      </w:r>
    </w:p>
    <w:p w14:paraId="4ABADF4D">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联系人：胡晓伟 ；</w:t>
      </w:r>
    </w:p>
    <w:p w14:paraId="7E155B92">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联系电话：</w:t>
      </w:r>
      <w:r>
        <w:rPr>
          <w:rFonts w:hint="eastAsia" w:ascii="宋体" w:hAnsi="宋体" w:cs="宋体"/>
          <w:kern w:val="28"/>
        </w:rPr>
        <w:t>13750743344</w:t>
      </w:r>
      <w:r>
        <w:rPr>
          <w:rFonts w:hint="eastAsia" w:ascii="宋体" w:hAnsi="宋体" w:cs="宋体"/>
        </w:rPr>
        <w:t>；</w:t>
      </w:r>
    </w:p>
    <w:p w14:paraId="1466DEA3">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邮箱：</w:t>
      </w:r>
      <w:r>
        <w:rPr>
          <w:rFonts w:hint="eastAsia" w:ascii="宋体" w:hAnsi="宋体" w:cs="宋体"/>
          <w:u w:val="single"/>
        </w:rPr>
        <w:t>zjghcgzb@chinapaper.com.cn</w:t>
      </w:r>
      <w:r>
        <w:rPr>
          <w:rFonts w:hint="eastAsia" w:ascii="宋体" w:hAnsi="宋体" w:cs="宋体"/>
        </w:rPr>
        <w:t>；</w:t>
      </w:r>
    </w:p>
    <w:p w14:paraId="4977CA96">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5、报价文件拆封时间及地点：</w:t>
      </w:r>
    </w:p>
    <w:p w14:paraId="13A3BF40">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2026年03月23日上午1</w:t>
      </w:r>
      <w:r>
        <w:rPr>
          <w:rFonts w:hint="eastAsia" w:ascii="宋体" w:hAnsi="宋体" w:cs="宋体"/>
          <w:lang w:val="en-US" w:eastAsia="zh-CN"/>
        </w:rPr>
        <w:t>1</w:t>
      </w:r>
      <w:r>
        <w:rPr>
          <w:rFonts w:hint="eastAsia" w:ascii="宋体" w:hAnsi="宋体" w:cs="宋体"/>
        </w:rPr>
        <w:t>：</w:t>
      </w:r>
      <w:r>
        <w:rPr>
          <w:rFonts w:hint="eastAsia" w:ascii="宋体" w:hAnsi="宋体" w:cs="宋体"/>
          <w:lang w:val="en-US" w:eastAsia="zh-CN"/>
        </w:rPr>
        <w:t>3</w:t>
      </w:r>
      <w:r>
        <w:rPr>
          <w:rFonts w:hint="eastAsia" w:ascii="宋体" w:hAnsi="宋体" w:cs="宋体"/>
        </w:rPr>
        <w:t>0在</w:t>
      </w:r>
      <w:r>
        <w:rPr>
          <w:rFonts w:hint="eastAsia" w:ascii="宋体" w:hAnsi="宋体" w:cs="宋体"/>
          <w:u w:val="single"/>
        </w:rPr>
        <w:t xml:space="preserve">  浙江省平湖市新仓镇仓庆路888号浙江冠豪新材料有限公司303会议室</w:t>
      </w:r>
      <w:r>
        <w:rPr>
          <w:rFonts w:hint="eastAsia" w:ascii="宋体" w:hAnsi="宋体" w:cs="宋体"/>
        </w:rPr>
        <w:t>（开启地点）拆封。</w:t>
      </w:r>
    </w:p>
    <w:p w14:paraId="0BECBD2A">
      <w:pPr>
        <w:pStyle w:val="12"/>
        <w:widowControl/>
        <w:spacing w:before="0" w:beforeAutospacing="0" w:after="0" w:afterAutospacing="0" w:line="400" w:lineRule="exact"/>
        <w:ind w:firstLine="5760" w:firstLineChars="2400"/>
        <w:jc w:val="center"/>
        <w:rPr>
          <w:rFonts w:hint="eastAsia" w:ascii="宋体" w:hAnsi="宋体" w:cs="宋体"/>
        </w:rPr>
      </w:pPr>
    </w:p>
    <w:p w14:paraId="1421AF9B">
      <w:pPr>
        <w:pStyle w:val="12"/>
        <w:widowControl/>
        <w:spacing w:before="0" w:beforeAutospacing="0" w:after="0" w:afterAutospacing="0" w:line="400" w:lineRule="exact"/>
        <w:ind w:firstLine="5760" w:firstLineChars="2400"/>
        <w:jc w:val="center"/>
        <w:rPr>
          <w:rFonts w:hint="eastAsia" w:ascii="宋体" w:hAnsi="宋体" w:cs="宋体"/>
        </w:rPr>
      </w:pPr>
    </w:p>
    <w:p w14:paraId="6B5A7B63">
      <w:pPr>
        <w:pStyle w:val="12"/>
        <w:widowControl/>
        <w:spacing w:before="0" w:beforeAutospacing="0" w:after="0" w:afterAutospacing="0" w:line="400" w:lineRule="exact"/>
        <w:ind w:firstLine="5520" w:firstLineChars="2300"/>
        <w:jc w:val="both"/>
        <w:rPr>
          <w:rFonts w:hint="eastAsia" w:ascii="宋体" w:hAnsi="宋体" w:cs="宋体"/>
        </w:rPr>
      </w:pPr>
      <w:r>
        <w:rPr>
          <w:rFonts w:hint="eastAsia" w:ascii="宋体" w:hAnsi="宋体" w:cs="宋体"/>
        </w:rPr>
        <w:t>浙江冠豪新材料有限公司</w:t>
      </w:r>
    </w:p>
    <w:p w14:paraId="093C7A02">
      <w:pPr>
        <w:pStyle w:val="12"/>
        <w:widowControl/>
        <w:spacing w:before="0" w:beforeAutospacing="0" w:after="0" w:afterAutospacing="0" w:line="400" w:lineRule="exact"/>
        <w:jc w:val="right"/>
        <w:rPr>
          <w:rFonts w:hint="eastAsia" w:ascii="宋体" w:hAnsi="宋体" w:cs="宋体"/>
        </w:rPr>
      </w:pPr>
      <w:r>
        <w:rPr>
          <w:rFonts w:hint="eastAsia" w:ascii="宋体" w:hAnsi="宋体" w:cs="宋体"/>
        </w:rPr>
        <w:t>2026年3月19日</w:t>
      </w:r>
    </w:p>
    <w:p w14:paraId="47C8F8AB">
      <w:pPr>
        <w:rPr>
          <w:rFonts w:hint="eastAsia" w:ascii="宋体" w:hAnsi="宋体" w:eastAsia="宋体" w:cs="宋体"/>
          <w:sz w:val="24"/>
          <w:szCs w:val="24"/>
        </w:rPr>
      </w:pPr>
      <w:r>
        <w:rPr>
          <w:rFonts w:hint="eastAsia" w:ascii="宋体" w:hAnsi="宋体" w:eastAsia="宋体" w:cs="宋体"/>
          <w:sz w:val="24"/>
          <w:szCs w:val="24"/>
        </w:rPr>
        <w:br w:type="page"/>
      </w:r>
    </w:p>
    <w:p w14:paraId="03F8932A">
      <w:pPr>
        <w:pStyle w:val="12"/>
        <w:widowControl/>
        <w:spacing w:before="0" w:beforeAutospacing="0" w:after="0" w:afterAutospacing="0" w:line="360" w:lineRule="auto"/>
        <w:jc w:val="center"/>
        <w:rPr>
          <w:rFonts w:hint="eastAsia" w:ascii="宋体" w:hAnsi="宋体" w:cs="宋体"/>
          <w:b/>
          <w:bCs/>
          <w:sz w:val="32"/>
          <w:szCs w:val="32"/>
        </w:rPr>
      </w:pPr>
      <w:r>
        <w:rPr>
          <w:rFonts w:hint="eastAsia" w:ascii="宋体" w:hAnsi="宋体" w:cs="宋体"/>
          <w:b/>
          <w:bCs/>
          <w:sz w:val="32"/>
          <w:szCs w:val="32"/>
        </w:rPr>
        <w:t>采购人要求</w:t>
      </w:r>
    </w:p>
    <w:p w14:paraId="723259F8">
      <w:pPr>
        <w:pStyle w:val="12"/>
        <w:widowControl/>
        <w:numPr>
          <w:ilvl w:val="0"/>
          <w:numId w:val="2"/>
        </w:numPr>
        <w:spacing w:before="0" w:beforeAutospacing="0" w:after="0" w:afterAutospacing="0" w:line="360" w:lineRule="auto"/>
        <w:ind w:firstLine="480" w:firstLineChars="200"/>
        <w:jc w:val="both"/>
        <w:rPr>
          <w:rFonts w:hint="eastAsia" w:ascii="宋体" w:hAnsi="宋体" w:cs="宋体"/>
          <w:bCs/>
        </w:rPr>
      </w:pPr>
      <w:r>
        <w:rPr>
          <w:rFonts w:hint="eastAsia" w:ascii="宋体" w:hAnsi="宋体" w:cs="宋体"/>
          <w:bCs/>
        </w:rPr>
        <w:t>技术要求：</w:t>
      </w:r>
    </w:p>
    <w:tbl>
      <w:tblPr>
        <w:tblStyle w:val="13"/>
        <w:tblpPr w:leftFromText="180" w:rightFromText="180" w:vertAnchor="text" w:horzAnchor="page" w:tblpX="1784" w:tblpY="251"/>
        <w:tblOverlap w:val="never"/>
        <w:tblW w:w="8795" w:type="dxa"/>
        <w:tblInd w:w="0" w:type="dxa"/>
        <w:shd w:val="clear" w:color="auto" w:fill="FFFFFF"/>
        <w:tblLayout w:type="autofit"/>
        <w:tblCellMar>
          <w:top w:w="15" w:type="dxa"/>
          <w:left w:w="15" w:type="dxa"/>
          <w:bottom w:w="15" w:type="dxa"/>
          <w:right w:w="15" w:type="dxa"/>
        </w:tblCellMar>
      </w:tblPr>
      <w:tblGrid>
        <w:gridCol w:w="1135"/>
        <w:gridCol w:w="1515"/>
        <w:gridCol w:w="6145"/>
      </w:tblGrid>
      <w:tr w14:paraId="358A5624">
        <w:tblPrEx>
          <w:shd w:val="clear" w:color="auto" w:fill="FFFFFF"/>
          <w:tblCellMar>
            <w:top w:w="15" w:type="dxa"/>
            <w:left w:w="15" w:type="dxa"/>
            <w:bottom w:w="15" w:type="dxa"/>
            <w:right w:w="15" w:type="dxa"/>
          </w:tblCellMar>
        </w:tblPrEx>
        <w:trPr>
          <w:tblHeader/>
        </w:trPr>
        <w:tc>
          <w:tcPr>
            <w:tcW w:w="1135"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20" w:type="dxa"/>
              <w:left w:w="0" w:type="dxa"/>
              <w:bottom w:w="120" w:type="dxa"/>
              <w:right w:w="192" w:type="dxa"/>
            </w:tcMar>
            <w:vAlign w:val="center"/>
          </w:tcPr>
          <w:p w14:paraId="10B26347">
            <w:pPr>
              <w:widowControl/>
              <w:spacing w:line="300" w:lineRule="atLeast"/>
              <w:jc w:val="center"/>
              <w:rPr>
                <w:rStyle w:val="16"/>
                <w:rFonts w:ascii="Segoe UI" w:hAnsi="Segoe UI" w:eastAsia="Segoe UI" w:cs="Segoe UI"/>
                <w:bCs/>
                <w:color w:val="0F1115"/>
                <w:kern w:val="0"/>
                <w:sz w:val="18"/>
                <w:szCs w:val="18"/>
                <w:lang w:bidi="ar"/>
              </w:rPr>
            </w:pPr>
            <w:r>
              <w:rPr>
                <w:rStyle w:val="16"/>
                <w:rFonts w:ascii="Segoe UI" w:hAnsi="Segoe UI" w:eastAsia="Segoe UI" w:cs="Segoe UI"/>
                <w:bCs/>
                <w:color w:val="0F1115"/>
                <w:kern w:val="0"/>
                <w:sz w:val="18"/>
                <w:szCs w:val="18"/>
                <w:lang w:bidi="ar"/>
              </w:rPr>
              <w:t>采购项</w:t>
            </w:r>
          </w:p>
        </w:tc>
        <w:tc>
          <w:tcPr>
            <w:tcW w:w="1515"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20" w:type="dxa"/>
              <w:left w:w="192" w:type="dxa"/>
              <w:bottom w:w="120" w:type="dxa"/>
              <w:right w:w="192" w:type="dxa"/>
            </w:tcMar>
            <w:vAlign w:val="center"/>
          </w:tcPr>
          <w:p w14:paraId="269748BA">
            <w:pPr>
              <w:widowControl/>
              <w:spacing w:line="300" w:lineRule="atLeast"/>
              <w:jc w:val="center"/>
              <w:rPr>
                <w:rStyle w:val="16"/>
                <w:rFonts w:ascii="Segoe UI" w:hAnsi="Segoe UI" w:eastAsia="Segoe UI" w:cs="Segoe UI"/>
                <w:bCs/>
                <w:color w:val="0F1115"/>
                <w:kern w:val="0"/>
                <w:sz w:val="18"/>
                <w:szCs w:val="18"/>
                <w:lang w:bidi="ar"/>
              </w:rPr>
            </w:pPr>
            <w:r>
              <w:rPr>
                <w:rStyle w:val="16"/>
                <w:rFonts w:ascii="Segoe UI" w:hAnsi="Segoe UI" w:eastAsia="Segoe UI" w:cs="Segoe UI"/>
                <w:bCs/>
                <w:color w:val="0F1115"/>
                <w:kern w:val="0"/>
                <w:sz w:val="18"/>
                <w:szCs w:val="18"/>
                <w:lang w:bidi="ar"/>
              </w:rPr>
              <w:t>核心技术要求</w:t>
            </w:r>
          </w:p>
        </w:tc>
        <w:tc>
          <w:tcPr>
            <w:tcW w:w="6145"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20" w:type="dxa"/>
              <w:left w:w="192" w:type="dxa"/>
              <w:bottom w:w="120" w:type="dxa"/>
              <w:right w:w="192" w:type="dxa"/>
            </w:tcMar>
            <w:vAlign w:val="center"/>
          </w:tcPr>
          <w:p w14:paraId="14CDC850">
            <w:pPr>
              <w:widowControl/>
              <w:spacing w:line="300" w:lineRule="atLeast"/>
              <w:jc w:val="center"/>
              <w:rPr>
                <w:rStyle w:val="16"/>
                <w:rFonts w:ascii="Segoe UI" w:hAnsi="Segoe UI" w:eastAsia="Segoe UI" w:cs="Segoe UI"/>
                <w:bCs/>
                <w:color w:val="0F1115"/>
                <w:kern w:val="0"/>
                <w:sz w:val="18"/>
                <w:szCs w:val="18"/>
                <w:lang w:bidi="ar"/>
              </w:rPr>
            </w:pPr>
            <w:r>
              <w:rPr>
                <w:rStyle w:val="16"/>
                <w:rFonts w:ascii="Segoe UI" w:hAnsi="Segoe UI" w:eastAsia="Segoe UI" w:cs="Segoe UI"/>
                <w:bCs/>
                <w:color w:val="0F1115"/>
                <w:kern w:val="0"/>
                <w:sz w:val="18"/>
                <w:szCs w:val="18"/>
                <w:lang w:bidi="ar"/>
              </w:rPr>
              <w:t>关键指标/说明</w:t>
            </w:r>
          </w:p>
        </w:tc>
      </w:tr>
      <w:tr w14:paraId="720B318D">
        <w:tblPrEx>
          <w:tblCellMar>
            <w:top w:w="15" w:type="dxa"/>
            <w:left w:w="15" w:type="dxa"/>
            <w:bottom w:w="15" w:type="dxa"/>
            <w:right w:w="15" w:type="dxa"/>
          </w:tblCellMar>
        </w:tblPrEx>
        <w:tc>
          <w:tcPr>
            <w:tcW w:w="1135" w:type="dxa"/>
            <w:vMerge w:val="restart"/>
            <w:tcBorders>
              <w:top w:val="single" w:color="auto" w:sz="4" w:space="0"/>
              <w:left w:val="single" w:color="auto" w:sz="4" w:space="0"/>
              <w:right w:val="single" w:color="auto" w:sz="4" w:space="0"/>
            </w:tcBorders>
            <w:shd w:val="clear" w:color="auto" w:fill="FFFFFF"/>
            <w:tcMar>
              <w:top w:w="120" w:type="dxa"/>
              <w:left w:w="0" w:type="dxa"/>
              <w:bottom w:w="120" w:type="dxa"/>
              <w:right w:w="192" w:type="dxa"/>
            </w:tcMar>
            <w:vAlign w:val="center"/>
          </w:tcPr>
          <w:p w14:paraId="17177BF2">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达梦数据库</w:t>
            </w:r>
          </w:p>
        </w:tc>
        <w:tc>
          <w:tcPr>
            <w:tcW w:w="151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14:paraId="7AFAB6B9">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产品版本</w:t>
            </w:r>
          </w:p>
        </w:tc>
        <w:tc>
          <w:tcPr>
            <w:tcW w:w="614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7F40BFCE">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采用最新稳定版（如V8/V8.6系列），需符合信创要求，提供永久授权或按年授权</w:t>
            </w:r>
            <w:r>
              <w:fldChar w:fldCharType="begin"/>
            </w:r>
            <w:r>
              <w:instrText xml:space="preserve"> HYPERLINK "https://fj.bidcenter.com.cn/document/34a3556defc78e3094d1f0494f04c014.html" \t "https://chat.deepseek.com/a/chat/s/_blank" </w:instrText>
            </w:r>
            <w:r>
              <w:fldChar w:fldCharType="separate"/>
            </w:r>
            <w:r>
              <w:fldChar w:fldCharType="end"/>
            </w:r>
            <w:r>
              <w:fldChar w:fldCharType="begin"/>
            </w:r>
            <w:r>
              <w:instrText xml:space="preserve"> HYPERLINK "https://gjj.zjtz.gov.cn/art/2025/10/22/art_1229045868_4078514.html" \t "https://chat.deepseek.com/a/chat/s/_blank" </w:instrText>
            </w:r>
            <w:r>
              <w:fldChar w:fldCharType="separate"/>
            </w:r>
            <w:r>
              <w:fldChar w:fldCharType="end"/>
            </w:r>
            <w:r>
              <w:rPr>
                <w:rFonts w:ascii="宋体" w:hAnsi="宋体" w:eastAsia="宋体" w:cs="宋体"/>
                <w:bCs/>
                <w:kern w:val="0"/>
                <w:sz w:val="15"/>
                <w:szCs w:val="15"/>
              </w:rPr>
              <w:t>。</w:t>
            </w:r>
          </w:p>
        </w:tc>
      </w:tr>
      <w:tr w14:paraId="38B0E3C7">
        <w:tblPrEx>
          <w:shd w:val="clear" w:color="auto" w:fill="FFFFFF"/>
          <w:tblCellMar>
            <w:top w:w="15" w:type="dxa"/>
            <w:left w:w="15" w:type="dxa"/>
            <w:bottom w:w="15" w:type="dxa"/>
            <w:right w:w="15" w:type="dxa"/>
          </w:tblCellMar>
        </w:tblPrEx>
        <w:tc>
          <w:tcPr>
            <w:tcW w:w="1135" w:type="dxa"/>
            <w:vMerge w:val="continue"/>
            <w:tcBorders>
              <w:left w:val="single" w:color="auto" w:sz="4" w:space="0"/>
              <w:right w:val="single" w:color="auto" w:sz="4" w:space="0"/>
            </w:tcBorders>
            <w:shd w:val="clear" w:color="auto" w:fill="FFFFFF"/>
            <w:tcMar>
              <w:top w:w="120" w:type="dxa"/>
              <w:left w:w="0" w:type="dxa"/>
              <w:bottom w:w="120" w:type="dxa"/>
              <w:right w:w="192" w:type="dxa"/>
            </w:tcMar>
            <w:vAlign w:val="center"/>
          </w:tcPr>
          <w:p w14:paraId="3278E7D5">
            <w:pPr>
              <w:jc w:val="center"/>
              <w:rPr>
                <w:rFonts w:hint="eastAsia" w:ascii="宋体" w:hAnsi="宋体" w:eastAsia="宋体" w:cs="宋体"/>
                <w:bCs/>
                <w:kern w:val="0"/>
                <w:sz w:val="15"/>
                <w:szCs w:val="15"/>
              </w:rPr>
            </w:pPr>
          </w:p>
        </w:tc>
        <w:tc>
          <w:tcPr>
            <w:tcW w:w="151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14:paraId="6362A8B9">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架构与标准</w:t>
            </w:r>
          </w:p>
        </w:tc>
        <w:tc>
          <w:tcPr>
            <w:tcW w:w="614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5AEFB2F2">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支持多实例，具备行列融合存储技术，支持主流的SQL标准及编程接口</w:t>
            </w:r>
            <w:r>
              <w:fldChar w:fldCharType="begin"/>
            </w:r>
            <w:r>
              <w:instrText xml:space="preserve"> HYPERLINK "https://fj.bidcenter.com.cn/document/34a3556defc78e3094d1f0494f04c014.html" \t "https://chat.deepseek.com/a/chat/s/_blank" </w:instrText>
            </w:r>
            <w:r>
              <w:fldChar w:fldCharType="separate"/>
            </w:r>
            <w:r>
              <w:fldChar w:fldCharType="end"/>
            </w:r>
            <w:r>
              <w:fldChar w:fldCharType="begin"/>
            </w:r>
            <w:r>
              <w:instrText xml:space="preserve"> HYPERLINK "https://510521.bidcenter.com.cn/document/c76c39bea3f4f10f4b37dec1bb46644a.html" \t "https://chat.deepseek.com/a/chat/s/_blank" </w:instrText>
            </w:r>
            <w:r>
              <w:fldChar w:fldCharType="separate"/>
            </w:r>
            <w:r>
              <w:fldChar w:fldCharType="end"/>
            </w:r>
            <w:r>
              <w:rPr>
                <w:rFonts w:ascii="宋体" w:hAnsi="宋体" w:eastAsia="宋体" w:cs="宋体"/>
                <w:bCs/>
                <w:kern w:val="0"/>
                <w:sz w:val="15"/>
                <w:szCs w:val="15"/>
              </w:rPr>
              <w:t>。</w:t>
            </w:r>
          </w:p>
        </w:tc>
      </w:tr>
      <w:tr w14:paraId="28A38E24">
        <w:tblPrEx>
          <w:shd w:val="clear" w:color="auto" w:fill="FFFFFF"/>
          <w:tblCellMar>
            <w:top w:w="15" w:type="dxa"/>
            <w:left w:w="15" w:type="dxa"/>
            <w:bottom w:w="15" w:type="dxa"/>
            <w:right w:w="15" w:type="dxa"/>
          </w:tblCellMar>
        </w:tblPrEx>
        <w:tc>
          <w:tcPr>
            <w:tcW w:w="1135" w:type="dxa"/>
            <w:vMerge w:val="continue"/>
            <w:tcBorders>
              <w:left w:val="single" w:color="auto" w:sz="4" w:space="0"/>
              <w:right w:val="single" w:color="auto" w:sz="4" w:space="0"/>
            </w:tcBorders>
            <w:shd w:val="clear" w:color="auto" w:fill="FFFFFF"/>
            <w:tcMar>
              <w:top w:w="120" w:type="dxa"/>
              <w:left w:w="0" w:type="dxa"/>
              <w:bottom w:w="120" w:type="dxa"/>
              <w:right w:w="192" w:type="dxa"/>
            </w:tcMar>
            <w:vAlign w:val="center"/>
          </w:tcPr>
          <w:p w14:paraId="751F186A">
            <w:pPr>
              <w:jc w:val="center"/>
              <w:rPr>
                <w:rFonts w:hint="eastAsia" w:ascii="宋体" w:hAnsi="宋体" w:eastAsia="宋体" w:cs="宋体"/>
                <w:bCs/>
                <w:kern w:val="0"/>
                <w:sz w:val="15"/>
                <w:szCs w:val="15"/>
              </w:rPr>
            </w:pPr>
          </w:p>
        </w:tc>
        <w:tc>
          <w:tcPr>
            <w:tcW w:w="151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14:paraId="44F89384">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功能要求</w:t>
            </w:r>
          </w:p>
        </w:tc>
        <w:tc>
          <w:tcPr>
            <w:tcW w:w="614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0F401648">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具备事务处理、数据加密、身份鉴别、安全审计、数据备份恢复等功能</w:t>
            </w:r>
            <w:r>
              <w:fldChar w:fldCharType="begin"/>
            </w:r>
            <w:r>
              <w:instrText xml:space="preserve"> HYPERLINK "https://bid.e-casic.com/cms/channel/ywgg1hw/79683.htm" \t "https://chat.deepseek.com/a/chat/s/_blank" </w:instrText>
            </w:r>
            <w:r>
              <w:fldChar w:fldCharType="separate"/>
            </w:r>
            <w:r>
              <w:fldChar w:fldCharType="end"/>
            </w:r>
            <w:r>
              <w:fldChar w:fldCharType="begin"/>
            </w:r>
            <w:r>
              <w:instrText xml:space="preserve"> HYPERLINK "https://510521.bidcenter.com.cn/document/c76c39bea3f4f10f4b37dec1bb46644a.html" \t "https://chat.deepseek.com/a/chat/s/_blank" </w:instrText>
            </w:r>
            <w:r>
              <w:fldChar w:fldCharType="separate"/>
            </w:r>
            <w:r>
              <w:fldChar w:fldCharType="end"/>
            </w:r>
            <w:r>
              <w:rPr>
                <w:rFonts w:ascii="宋体" w:hAnsi="宋体" w:eastAsia="宋体" w:cs="宋体"/>
                <w:bCs/>
                <w:kern w:val="0"/>
                <w:sz w:val="15"/>
                <w:szCs w:val="15"/>
              </w:rPr>
              <w:t>。</w:t>
            </w:r>
          </w:p>
        </w:tc>
      </w:tr>
      <w:tr w14:paraId="6EFA3818">
        <w:tblPrEx>
          <w:tblCellMar>
            <w:top w:w="15" w:type="dxa"/>
            <w:left w:w="15" w:type="dxa"/>
            <w:bottom w:w="15" w:type="dxa"/>
            <w:right w:w="15" w:type="dxa"/>
          </w:tblCellMar>
        </w:tblPrEx>
        <w:tc>
          <w:tcPr>
            <w:tcW w:w="1135" w:type="dxa"/>
            <w:vMerge w:val="continue"/>
            <w:tcBorders>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2590C795">
            <w:pPr>
              <w:jc w:val="center"/>
              <w:rPr>
                <w:rFonts w:hint="eastAsia" w:ascii="宋体" w:hAnsi="宋体" w:eastAsia="宋体" w:cs="宋体"/>
                <w:bCs/>
                <w:kern w:val="0"/>
                <w:sz w:val="15"/>
                <w:szCs w:val="15"/>
              </w:rPr>
            </w:pPr>
          </w:p>
        </w:tc>
        <w:tc>
          <w:tcPr>
            <w:tcW w:w="151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14:paraId="3E456410">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高可用性</w:t>
            </w:r>
          </w:p>
        </w:tc>
        <w:tc>
          <w:tcPr>
            <w:tcW w:w="614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071C97DA">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支持主备切换、集群管理，具备完善的容错能力和自动扩展分区表功能</w:t>
            </w:r>
            <w:r>
              <w:fldChar w:fldCharType="begin"/>
            </w:r>
            <w:r>
              <w:instrText xml:space="preserve"> HYPERLINK "https://510521.bidcenter.com.cn/document/c76c39bea3f4f10f4b37dec1bb46644a.html" \t "https://chat.deepseek.com/a/chat/s/_blank" </w:instrText>
            </w:r>
            <w:r>
              <w:fldChar w:fldCharType="separate"/>
            </w:r>
            <w:r>
              <w:fldChar w:fldCharType="end"/>
            </w:r>
            <w:r>
              <w:rPr>
                <w:rFonts w:ascii="宋体" w:hAnsi="宋体" w:eastAsia="宋体" w:cs="宋体"/>
                <w:bCs/>
                <w:kern w:val="0"/>
                <w:sz w:val="15"/>
                <w:szCs w:val="15"/>
              </w:rPr>
              <w:t>。</w:t>
            </w:r>
          </w:p>
        </w:tc>
      </w:tr>
      <w:tr w14:paraId="76665742">
        <w:tblPrEx>
          <w:tblCellMar>
            <w:top w:w="15" w:type="dxa"/>
            <w:left w:w="15" w:type="dxa"/>
            <w:bottom w:w="15" w:type="dxa"/>
            <w:right w:w="15" w:type="dxa"/>
          </w:tblCellMar>
        </w:tblPrEx>
        <w:tc>
          <w:tcPr>
            <w:tcW w:w="1135" w:type="dxa"/>
            <w:vMerge w:val="restart"/>
            <w:tcBorders>
              <w:top w:val="single" w:color="auto" w:sz="4" w:space="0"/>
              <w:left w:val="single" w:color="auto" w:sz="4" w:space="0"/>
              <w:right w:val="single" w:color="auto" w:sz="4" w:space="0"/>
            </w:tcBorders>
            <w:shd w:val="clear" w:color="auto" w:fill="FFFFFF"/>
            <w:tcMar>
              <w:top w:w="120" w:type="dxa"/>
              <w:left w:w="0" w:type="dxa"/>
              <w:bottom w:w="120" w:type="dxa"/>
              <w:right w:w="192" w:type="dxa"/>
            </w:tcMar>
            <w:vAlign w:val="center"/>
          </w:tcPr>
          <w:p w14:paraId="1046EFE0">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麒麟操作系统</w:t>
            </w:r>
          </w:p>
        </w:tc>
        <w:tc>
          <w:tcPr>
            <w:tcW w:w="151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14:paraId="0C6D214C">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产品版本</w:t>
            </w:r>
          </w:p>
        </w:tc>
        <w:tc>
          <w:tcPr>
            <w:tcW w:w="614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51A30792">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采购银河麒麟高级服务器操作系统（或桌面版）V10，按需选择架构（ARM/X86）</w:t>
            </w:r>
            <w:r>
              <w:fldChar w:fldCharType="begin"/>
            </w:r>
            <w:r>
              <w:instrText xml:space="preserve"> HYPERLINK "https://450109.bidcenter.com.cn/document/1c810d2166a120bf2c7c4c4520cd11ba.html" \t "https://chat.deepseek.com/a/chat/s/_blank" </w:instrText>
            </w:r>
            <w:r>
              <w:fldChar w:fldCharType="separate"/>
            </w:r>
            <w:r>
              <w:fldChar w:fldCharType="end"/>
            </w:r>
            <w:r>
              <w:fldChar w:fldCharType="begin"/>
            </w:r>
            <w:r>
              <w:instrText xml:space="preserve"> HYPERLINK "https://ebs.szse.cn/cmscaigougg/11191.html" \t "https://chat.deepseek.com/a/chat/s/_blank" </w:instrText>
            </w:r>
            <w:r>
              <w:fldChar w:fldCharType="separate"/>
            </w:r>
            <w:r>
              <w:fldChar w:fldCharType="end"/>
            </w:r>
            <w:r>
              <w:rPr>
                <w:rFonts w:ascii="宋体" w:hAnsi="宋体" w:eastAsia="宋体" w:cs="宋体"/>
                <w:bCs/>
                <w:kern w:val="0"/>
                <w:sz w:val="15"/>
                <w:szCs w:val="15"/>
              </w:rPr>
              <w:t>。</w:t>
            </w:r>
          </w:p>
        </w:tc>
      </w:tr>
      <w:tr w14:paraId="12E0E3C8">
        <w:tblPrEx>
          <w:shd w:val="clear" w:color="auto" w:fill="FFFFFF"/>
          <w:tblCellMar>
            <w:top w:w="15" w:type="dxa"/>
            <w:left w:w="15" w:type="dxa"/>
            <w:bottom w:w="15" w:type="dxa"/>
            <w:right w:w="15" w:type="dxa"/>
          </w:tblCellMar>
        </w:tblPrEx>
        <w:tc>
          <w:tcPr>
            <w:tcW w:w="1135" w:type="dxa"/>
            <w:vMerge w:val="continue"/>
            <w:tcBorders>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4F2E7C68">
            <w:pPr>
              <w:rPr>
                <w:rFonts w:hint="eastAsia" w:ascii="宋体" w:hAnsi="宋体" w:eastAsia="宋体" w:cs="宋体"/>
                <w:bCs/>
                <w:kern w:val="0"/>
                <w:sz w:val="13"/>
                <w:szCs w:val="13"/>
              </w:rPr>
            </w:pPr>
          </w:p>
        </w:tc>
        <w:tc>
          <w:tcPr>
            <w:tcW w:w="151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192" w:type="dxa"/>
            </w:tcMar>
            <w:vAlign w:val="center"/>
          </w:tcPr>
          <w:p w14:paraId="45677E51">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授权模式</w:t>
            </w:r>
          </w:p>
        </w:tc>
        <w:tc>
          <w:tcPr>
            <w:tcW w:w="6145"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2E65CFC7">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支持永久授权及授权点数按需回收与再激活功能</w:t>
            </w:r>
            <w:r>
              <w:fldChar w:fldCharType="begin"/>
            </w:r>
            <w:r>
              <w:instrText xml:space="preserve"> HYPERLINK "http://m.ai8.com.cn/n-zb-59373132.html" \t "https://chat.deepseek.com/a/chat/s/_blank" </w:instrText>
            </w:r>
            <w:r>
              <w:fldChar w:fldCharType="separate"/>
            </w:r>
            <w:r>
              <w:fldChar w:fldCharType="end"/>
            </w:r>
            <w:r>
              <w:rPr>
                <w:rFonts w:ascii="宋体" w:hAnsi="宋体" w:eastAsia="宋体" w:cs="宋体"/>
                <w:bCs/>
                <w:kern w:val="0"/>
                <w:sz w:val="15"/>
                <w:szCs w:val="15"/>
              </w:rPr>
              <w:t>。</w:t>
            </w:r>
          </w:p>
        </w:tc>
      </w:tr>
    </w:tbl>
    <w:p w14:paraId="588F2501">
      <w:pPr>
        <w:pStyle w:val="12"/>
        <w:widowControl/>
        <w:spacing w:before="0" w:beforeAutospacing="0" w:after="0" w:afterAutospacing="0" w:line="360" w:lineRule="auto"/>
        <w:jc w:val="both"/>
        <w:rPr>
          <w:rFonts w:hint="eastAsia" w:ascii="宋体" w:hAnsi="宋体" w:cs="宋体"/>
          <w:bCs/>
        </w:rPr>
      </w:pPr>
    </w:p>
    <w:p w14:paraId="068B7DCB">
      <w:pPr>
        <w:pStyle w:val="12"/>
        <w:widowControl/>
        <w:numPr>
          <w:ilvl w:val="0"/>
          <w:numId w:val="2"/>
        </w:numPr>
        <w:spacing w:before="0" w:beforeAutospacing="0" w:after="0" w:afterAutospacing="0" w:line="360" w:lineRule="auto"/>
        <w:ind w:firstLine="480" w:firstLineChars="200"/>
        <w:jc w:val="both"/>
        <w:rPr>
          <w:rFonts w:hint="eastAsia" w:ascii="宋体" w:hAnsi="宋体" w:cs="宋体"/>
          <w:bCs/>
        </w:rPr>
      </w:pPr>
      <w:r>
        <w:rPr>
          <w:rFonts w:hint="eastAsia" w:ascii="宋体" w:hAnsi="宋体" w:cs="宋体"/>
          <w:bCs/>
        </w:rPr>
        <w:t>服务要求：</w:t>
      </w:r>
    </w:p>
    <w:tbl>
      <w:tblPr>
        <w:tblStyle w:val="13"/>
        <w:tblpPr w:leftFromText="180" w:rightFromText="180" w:vertAnchor="text" w:horzAnchor="page" w:tblpX="1784" w:tblpY="199"/>
        <w:tblOverlap w:val="never"/>
        <w:tblW w:w="8792" w:type="dxa"/>
        <w:tblInd w:w="0" w:type="dxa"/>
        <w:shd w:val="clear" w:color="auto" w:fill="FFFFFF"/>
        <w:tblLayout w:type="autofit"/>
        <w:tblCellMar>
          <w:top w:w="15" w:type="dxa"/>
          <w:left w:w="15" w:type="dxa"/>
          <w:bottom w:w="15" w:type="dxa"/>
          <w:right w:w="15" w:type="dxa"/>
        </w:tblCellMar>
      </w:tblPr>
      <w:tblGrid>
        <w:gridCol w:w="1099"/>
        <w:gridCol w:w="7693"/>
      </w:tblGrid>
      <w:tr w14:paraId="4F47B3AE">
        <w:tblPrEx>
          <w:tblCellMar>
            <w:top w:w="15" w:type="dxa"/>
            <w:left w:w="15" w:type="dxa"/>
            <w:bottom w:w="15" w:type="dxa"/>
            <w:right w:w="15" w:type="dxa"/>
          </w:tblCellMar>
        </w:tblPrEx>
        <w:trPr>
          <w:tblHeader/>
        </w:trPr>
        <w:tc>
          <w:tcPr>
            <w:tcW w:w="109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20" w:type="dxa"/>
              <w:left w:w="0" w:type="dxa"/>
              <w:bottom w:w="120" w:type="dxa"/>
              <w:right w:w="192" w:type="dxa"/>
            </w:tcMar>
            <w:vAlign w:val="center"/>
          </w:tcPr>
          <w:p w14:paraId="306593D6">
            <w:pPr>
              <w:widowControl/>
              <w:spacing w:line="300" w:lineRule="atLeast"/>
              <w:jc w:val="center"/>
              <w:rPr>
                <w:rFonts w:ascii="Segoe UI" w:hAnsi="Segoe UI" w:eastAsia="Segoe UI" w:cs="Segoe UI"/>
                <w:color w:val="0F1115"/>
                <w:sz w:val="18"/>
                <w:szCs w:val="18"/>
              </w:rPr>
            </w:pPr>
            <w:r>
              <w:rPr>
                <w:rStyle w:val="16"/>
                <w:rFonts w:ascii="Segoe UI" w:hAnsi="Segoe UI" w:eastAsia="Segoe UI" w:cs="Segoe UI"/>
                <w:bCs/>
                <w:color w:val="0F1115"/>
                <w:kern w:val="0"/>
                <w:sz w:val="18"/>
                <w:szCs w:val="18"/>
                <w:lang w:bidi="ar"/>
              </w:rPr>
              <w:t>服务类别</w:t>
            </w:r>
          </w:p>
        </w:tc>
        <w:tc>
          <w:tcPr>
            <w:tcW w:w="769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20" w:type="dxa"/>
              <w:left w:w="192" w:type="dxa"/>
              <w:bottom w:w="120" w:type="dxa"/>
              <w:right w:w="192" w:type="dxa"/>
            </w:tcMar>
            <w:vAlign w:val="center"/>
          </w:tcPr>
          <w:p w14:paraId="43E55055">
            <w:pPr>
              <w:widowControl/>
              <w:spacing w:line="300" w:lineRule="atLeast"/>
              <w:jc w:val="center"/>
              <w:rPr>
                <w:rFonts w:ascii="Segoe UI" w:hAnsi="Segoe UI" w:eastAsia="Segoe UI" w:cs="Segoe UI"/>
                <w:color w:val="0F1115"/>
                <w:sz w:val="18"/>
                <w:szCs w:val="18"/>
              </w:rPr>
            </w:pPr>
            <w:r>
              <w:rPr>
                <w:rStyle w:val="16"/>
                <w:rFonts w:ascii="Segoe UI" w:hAnsi="Segoe UI" w:eastAsia="Segoe UI" w:cs="Segoe UI"/>
                <w:bCs/>
                <w:color w:val="0F1115"/>
                <w:kern w:val="0"/>
                <w:sz w:val="18"/>
                <w:szCs w:val="18"/>
                <w:lang w:bidi="ar"/>
              </w:rPr>
              <w:t>具体要求</w:t>
            </w:r>
          </w:p>
        </w:tc>
      </w:tr>
      <w:tr w14:paraId="210D7046">
        <w:tblPrEx>
          <w:tblCellMar>
            <w:top w:w="15" w:type="dxa"/>
            <w:left w:w="15" w:type="dxa"/>
            <w:bottom w:w="15" w:type="dxa"/>
            <w:right w:w="15" w:type="dxa"/>
          </w:tblCellMar>
        </w:tblPrEx>
        <w:tc>
          <w:tcPr>
            <w:tcW w:w="1099"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0CC4FC25">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安装部署</w:t>
            </w:r>
          </w:p>
        </w:tc>
        <w:tc>
          <w:tcPr>
            <w:tcW w:w="7693"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7C09DA6D">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供货商需提供原厂工程师或授权工程师的现场安装、适配对接及调试服务</w:t>
            </w:r>
            <w:r>
              <w:fldChar w:fldCharType="begin"/>
            </w:r>
            <w:r>
              <w:instrText xml:space="preserve"> HYPERLINK "https://bid.e-casic.com/cms/channel/ywgg1hw/79683.htm" \t "https://chat.deepseek.com/a/chat/s/_blank" </w:instrText>
            </w:r>
            <w:r>
              <w:fldChar w:fldCharType="separate"/>
            </w:r>
            <w:r>
              <w:fldChar w:fldCharType="end"/>
            </w:r>
            <w:r>
              <w:fldChar w:fldCharType="begin"/>
            </w:r>
            <w:r>
              <w:instrText xml:space="preserve"> HYPERLINK "https://www.china-tender.com.cn/zbhw/85839.jhtml" \t "https://chat.deepseek.com/a/chat/s/_blank" </w:instrText>
            </w:r>
            <w:r>
              <w:fldChar w:fldCharType="separate"/>
            </w:r>
            <w:r>
              <w:fldChar w:fldCharType="end"/>
            </w:r>
            <w:r>
              <w:rPr>
                <w:rFonts w:ascii="宋体" w:hAnsi="宋体" w:eastAsia="宋体" w:cs="宋体"/>
                <w:bCs/>
                <w:kern w:val="0"/>
                <w:sz w:val="15"/>
                <w:szCs w:val="15"/>
              </w:rPr>
              <w:t>。</w:t>
            </w:r>
          </w:p>
        </w:tc>
      </w:tr>
      <w:tr w14:paraId="7A2C14D3">
        <w:tblPrEx>
          <w:tblCellMar>
            <w:top w:w="15" w:type="dxa"/>
            <w:left w:w="15" w:type="dxa"/>
            <w:bottom w:w="15" w:type="dxa"/>
            <w:right w:w="15" w:type="dxa"/>
          </w:tblCellMar>
        </w:tblPrEx>
        <w:tc>
          <w:tcPr>
            <w:tcW w:w="1099"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1B98FDD5">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培训服务</w:t>
            </w:r>
          </w:p>
        </w:tc>
        <w:tc>
          <w:tcPr>
            <w:tcW w:w="7693"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574E8408">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提供不少于20小时的远程或现场培训，内容包括产品使用、日常运维及故障排查</w:t>
            </w:r>
            <w:r>
              <w:fldChar w:fldCharType="begin"/>
            </w:r>
            <w:r>
              <w:instrText xml:space="preserve"> HYPERLINK "http://m.ai8.com.cn/n-zb-59373132.html" \t "https://chat.deepseek.com/a/chat/s/_blank" </w:instrText>
            </w:r>
            <w:r>
              <w:fldChar w:fldCharType="separate"/>
            </w:r>
            <w:r>
              <w:fldChar w:fldCharType="end"/>
            </w:r>
            <w:r>
              <w:rPr>
                <w:rFonts w:ascii="宋体" w:hAnsi="宋体" w:eastAsia="宋体" w:cs="宋体"/>
                <w:bCs/>
                <w:kern w:val="0"/>
                <w:sz w:val="15"/>
                <w:szCs w:val="15"/>
              </w:rPr>
              <w:t>。</w:t>
            </w:r>
          </w:p>
        </w:tc>
      </w:tr>
      <w:tr w14:paraId="1EF52D6A">
        <w:tblPrEx>
          <w:tblCellMar>
            <w:top w:w="15" w:type="dxa"/>
            <w:left w:w="15" w:type="dxa"/>
            <w:bottom w:w="15" w:type="dxa"/>
            <w:right w:w="15" w:type="dxa"/>
          </w:tblCellMar>
        </w:tblPrEx>
        <w:tc>
          <w:tcPr>
            <w:tcW w:w="1099"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0827CE67">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技术支持</w:t>
            </w:r>
          </w:p>
        </w:tc>
        <w:tc>
          <w:tcPr>
            <w:tcW w:w="7693"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7A2600AF">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提供5×8小时（或7×24小时）的电话、邮件及远程诊断服务，及时处理系统异常</w:t>
            </w:r>
            <w:r>
              <w:fldChar w:fldCharType="begin"/>
            </w:r>
            <w:r>
              <w:instrText xml:space="preserve"> HYPERLINK "http://m.ai8.com.cn/n-zb-59373132.html" \t "https://chat.deepseek.com/a/chat/s/_blank" </w:instrText>
            </w:r>
            <w:r>
              <w:fldChar w:fldCharType="separate"/>
            </w:r>
            <w:r>
              <w:fldChar w:fldCharType="end"/>
            </w:r>
            <w:r>
              <w:rPr>
                <w:rFonts w:ascii="宋体" w:hAnsi="宋体" w:eastAsia="宋体" w:cs="宋体"/>
                <w:bCs/>
                <w:kern w:val="0"/>
                <w:sz w:val="15"/>
                <w:szCs w:val="15"/>
              </w:rPr>
              <w:t>。</w:t>
            </w:r>
          </w:p>
        </w:tc>
      </w:tr>
      <w:tr w14:paraId="357CF6D0">
        <w:tblPrEx>
          <w:tblCellMar>
            <w:top w:w="15" w:type="dxa"/>
            <w:left w:w="15" w:type="dxa"/>
            <w:bottom w:w="15" w:type="dxa"/>
            <w:right w:w="15" w:type="dxa"/>
          </w:tblCellMar>
        </w:tblPrEx>
        <w:tc>
          <w:tcPr>
            <w:tcW w:w="1099"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3EDC0E74">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质保期限</w:t>
            </w:r>
          </w:p>
        </w:tc>
        <w:tc>
          <w:tcPr>
            <w:tcW w:w="7693"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1B2354E8">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正式授权用户为浙江冠豪新材料有限公司，提供原厂授权函件许可和现场安装部署服务。永久许可，</w:t>
            </w:r>
            <w:r>
              <w:rPr>
                <w:rFonts w:hint="eastAsia" w:ascii="宋体" w:hAnsi="宋体" w:eastAsia="宋体" w:cs="宋体"/>
                <w:bCs/>
                <w:kern w:val="0"/>
                <w:sz w:val="15"/>
                <w:szCs w:val="15"/>
              </w:rPr>
              <w:t>至少</w:t>
            </w:r>
            <w:r>
              <w:rPr>
                <w:rFonts w:ascii="宋体" w:hAnsi="宋体" w:eastAsia="宋体" w:cs="宋体"/>
                <w:bCs/>
                <w:kern w:val="0"/>
                <w:sz w:val="15"/>
                <w:szCs w:val="15"/>
              </w:rPr>
              <w:t>一年原厂商服务</w:t>
            </w:r>
            <w:r>
              <w:rPr>
                <w:rFonts w:hint="eastAsia" w:ascii="宋体" w:hAnsi="宋体" w:eastAsia="宋体" w:cs="宋体"/>
                <w:bCs/>
                <w:kern w:val="0"/>
                <w:sz w:val="15"/>
                <w:szCs w:val="15"/>
              </w:rPr>
              <w:t>，并提供原厂售后服务承诺函。</w:t>
            </w:r>
          </w:p>
        </w:tc>
      </w:tr>
      <w:tr w14:paraId="45870902">
        <w:tblPrEx>
          <w:tblCellMar>
            <w:top w:w="15" w:type="dxa"/>
            <w:left w:w="15" w:type="dxa"/>
            <w:bottom w:w="15" w:type="dxa"/>
            <w:right w:w="15" w:type="dxa"/>
          </w:tblCellMar>
        </w:tblPrEx>
        <w:tc>
          <w:tcPr>
            <w:tcW w:w="1099"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16155BB0">
            <w:pPr>
              <w:widowControl/>
              <w:spacing w:line="300" w:lineRule="atLeast"/>
              <w:jc w:val="center"/>
              <w:rPr>
                <w:rFonts w:hint="eastAsia" w:ascii="宋体" w:hAnsi="宋体" w:eastAsia="宋体" w:cs="宋体"/>
                <w:bCs/>
                <w:kern w:val="0"/>
                <w:sz w:val="15"/>
                <w:szCs w:val="15"/>
              </w:rPr>
            </w:pPr>
            <w:r>
              <w:rPr>
                <w:rFonts w:ascii="宋体" w:hAnsi="宋体" w:eastAsia="宋体" w:cs="宋体"/>
                <w:bCs/>
                <w:kern w:val="0"/>
                <w:sz w:val="15"/>
                <w:szCs w:val="15"/>
              </w:rPr>
              <w:t>巡检与重保</w:t>
            </w:r>
          </w:p>
        </w:tc>
        <w:tc>
          <w:tcPr>
            <w:tcW w:w="7693"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4C6B2569">
            <w:pPr>
              <w:widowControl/>
              <w:spacing w:line="300" w:lineRule="atLeast"/>
              <w:jc w:val="left"/>
              <w:rPr>
                <w:rFonts w:hint="eastAsia" w:ascii="宋体" w:hAnsi="宋体" w:eastAsia="宋体" w:cs="宋体"/>
                <w:bCs/>
                <w:kern w:val="0"/>
                <w:sz w:val="15"/>
                <w:szCs w:val="15"/>
              </w:rPr>
            </w:pPr>
            <w:r>
              <w:rPr>
                <w:rFonts w:ascii="宋体" w:hAnsi="宋体" w:eastAsia="宋体" w:cs="宋体"/>
                <w:bCs/>
                <w:kern w:val="0"/>
                <w:sz w:val="15"/>
                <w:szCs w:val="15"/>
              </w:rPr>
              <w:t>每年提供至少4次定期巡检服务，并在重大活动期间提供重保现场支持或远程保障</w:t>
            </w:r>
            <w:r>
              <w:fldChar w:fldCharType="begin"/>
            </w:r>
            <w:r>
              <w:instrText xml:space="preserve"> HYPERLINK "http://m.ai8.com.cn/n-zb-59373132.html" \t "https://chat.deepseek.com/a/chat/s/_blank" </w:instrText>
            </w:r>
            <w:r>
              <w:fldChar w:fldCharType="separate"/>
            </w:r>
            <w:r>
              <w:fldChar w:fldCharType="end"/>
            </w:r>
            <w:r>
              <w:rPr>
                <w:rFonts w:ascii="宋体" w:hAnsi="宋体" w:eastAsia="宋体" w:cs="宋体"/>
                <w:bCs/>
                <w:kern w:val="0"/>
                <w:sz w:val="15"/>
                <w:szCs w:val="15"/>
              </w:rPr>
              <w:t>。</w:t>
            </w:r>
          </w:p>
        </w:tc>
      </w:tr>
    </w:tbl>
    <w:p w14:paraId="68715FBA">
      <w:pPr>
        <w:pStyle w:val="12"/>
        <w:widowControl/>
        <w:spacing w:before="0" w:beforeAutospacing="0" w:after="0" w:afterAutospacing="0" w:line="360" w:lineRule="auto"/>
        <w:jc w:val="both"/>
        <w:rPr>
          <w:rFonts w:hint="eastAsia" w:ascii="宋体" w:hAnsi="宋体" w:cs="宋体"/>
          <w:bCs/>
        </w:rPr>
      </w:pPr>
    </w:p>
    <w:p w14:paraId="60723FC8">
      <w:pPr>
        <w:pStyle w:val="12"/>
        <w:widowControl/>
        <w:numPr>
          <w:ilvl w:val="0"/>
          <w:numId w:val="2"/>
        </w:numPr>
        <w:spacing w:before="0" w:beforeAutospacing="0" w:after="0" w:afterAutospacing="0" w:line="360" w:lineRule="auto"/>
        <w:ind w:firstLine="480" w:firstLineChars="200"/>
        <w:jc w:val="both"/>
        <w:rPr>
          <w:rFonts w:hint="eastAsia" w:ascii="宋体" w:hAnsi="宋体" w:cs="宋体"/>
          <w:bCs/>
        </w:rPr>
      </w:pPr>
      <w:r>
        <w:rPr>
          <w:rFonts w:hint="eastAsia" w:ascii="宋体" w:hAnsi="宋体" w:cs="宋体"/>
          <w:bCs/>
        </w:rPr>
        <w:t>验收要求：</w:t>
      </w:r>
    </w:p>
    <w:p w14:paraId="1A05B400">
      <w:pPr>
        <w:pStyle w:val="12"/>
        <w:widowControl/>
        <w:spacing w:before="0" w:beforeAutospacing="0" w:after="0" w:afterAutospacing="0" w:line="360" w:lineRule="auto"/>
        <w:ind w:left="382" w:leftChars="182"/>
        <w:jc w:val="both"/>
        <w:rPr>
          <w:rFonts w:ascii="Segoe UI" w:hAnsi="Segoe UI" w:eastAsia="Segoe UI" w:cs="Segoe UI"/>
          <w:color w:val="0F1115"/>
          <w:sz w:val="19"/>
          <w:szCs w:val="19"/>
          <w:shd w:val="clear" w:color="auto" w:fill="FFFFFF"/>
        </w:rPr>
      </w:pPr>
      <w:r>
        <w:rPr>
          <w:rFonts w:hint="eastAsia" w:ascii="宋体" w:hAnsi="宋体" w:cs="宋体"/>
          <w:b/>
          <w:sz w:val="18"/>
          <w:szCs w:val="18"/>
        </w:rPr>
        <w:t>一、</w:t>
      </w:r>
      <w:r>
        <w:rPr>
          <w:rFonts w:ascii="宋体" w:hAnsi="宋体" w:cs="宋体"/>
          <w:b/>
          <w:sz w:val="18"/>
          <w:szCs w:val="18"/>
        </w:rPr>
        <w:t>到货验收：</w:t>
      </w:r>
      <w:r>
        <w:rPr>
          <w:rFonts w:ascii="宋体" w:hAnsi="宋体" w:cs="宋体"/>
          <w:bCs/>
          <w:sz w:val="18"/>
          <w:szCs w:val="18"/>
        </w:rPr>
        <w:t>货物到达指定地点后，采购方对产品的包装、数量、授权或许可证进行清点。确保交付物包含产品、安装手册、产品授权许可证、合格证及最终用户许可协议书等</w:t>
      </w:r>
    </w:p>
    <w:p w14:paraId="67D71D65">
      <w:pPr>
        <w:pStyle w:val="12"/>
        <w:widowControl/>
        <w:spacing w:before="0" w:beforeAutospacing="0" w:after="0" w:afterAutospacing="0" w:line="360" w:lineRule="auto"/>
        <w:ind w:firstLine="361" w:firstLineChars="200"/>
        <w:jc w:val="both"/>
        <w:rPr>
          <w:rFonts w:hint="eastAsia" w:ascii="宋体" w:hAnsi="宋体" w:cs="宋体"/>
          <w:bCs/>
          <w:sz w:val="18"/>
          <w:szCs w:val="18"/>
        </w:rPr>
      </w:pPr>
      <w:r>
        <w:rPr>
          <w:rFonts w:hint="eastAsia" w:ascii="宋体" w:hAnsi="宋体" w:cs="宋体"/>
          <w:b/>
          <w:sz w:val="18"/>
          <w:szCs w:val="18"/>
        </w:rPr>
        <w:t>二、安装调试</w:t>
      </w:r>
      <w:r>
        <w:rPr>
          <w:rFonts w:ascii="宋体" w:hAnsi="宋体" w:cs="宋体"/>
          <w:b/>
          <w:sz w:val="18"/>
          <w:szCs w:val="18"/>
        </w:rPr>
        <w:t>：</w:t>
      </w:r>
      <w:r>
        <w:rPr>
          <w:rFonts w:ascii="宋体" w:hAnsi="宋体" w:cs="宋体"/>
          <w:bCs/>
          <w:sz w:val="18"/>
          <w:szCs w:val="18"/>
        </w:rPr>
        <w:t>供货商应在规定时间内完成软件的安装、配置及与现有系统</w:t>
      </w:r>
      <w:r>
        <w:rPr>
          <w:rFonts w:hint="eastAsia" w:ascii="宋体" w:hAnsi="宋体" w:cs="宋体"/>
          <w:bCs/>
          <w:sz w:val="18"/>
          <w:szCs w:val="18"/>
        </w:rPr>
        <w:t>（MES系统）</w:t>
      </w:r>
      <w:r>
        <w:rPr>
          <w:rFonts w:ascii="宋体" w:hAnsi="宋体" w:cs="宋体"/>
          <w:bCs/>
          <w:sz w:val="18"/>
          <w:szCs w:val="18"/>
        </w:rPr>
        <w:t>的适配对接</w:t>
      </w:r>
    </w:p>
    <w:p w14:paraId="428F8AC7">
      <w:pPr>
        <w:pStyle w:val="12"/>
        <w:widowControl/>
        <w:spacing w:before="0" w:beforeAutospacing="0" w:after="0" w:afterAutospacing="0" w:line="360" w:lineRule="auto"/>
        <w:ind w:left="382" w:leftChars="182"/>
        <w:jc w:val="both"/>
        <w:rPr>
          <w:rFonts w:hint="eastAsia" w:ascii="宋体" w:hAnsi="宋体" w:cs="宋体"/>
          <w:b/>
          <w:sz w:val="18"/>
          <w:szCs w:val="18"/>
        </w:rPr>
      </w:pPr>
      <w:r>
        <w:rPr>
          <w:rFonts w:hint="eastAsia" w:ascii="宋体" w:hAnsi="宋体" w:cs="宋体"/>
          <w:b/>
          <w:sz w:val="18"/>
          <w:szCs w:val="18"/>
        </w:rPr>
        <w:t>三、最终验收</w:t>
      </w:r>
      <w:r>
        <w:rPr>
          <w:rFonts w:ascii="宋体" w:hAnsi="宋体" w:cs="宋体"/>
          <w:b/>
          <w:sz w:val="18"/>
          <w:szCs w:val="18"/>
        </w:rPr>
        <w:t>：</w:t>
      </w:r>
    </w:p>
    <w:p w14:paraId="17CBBB07">
      <w:pPr>
        <w:widowControl/>
        <w:spacing w:beforeAutospacing="1" w:afterAutospacing="1"/>
        <w:ind w:left="-360"/>
      </w:pPr>
    </w:p>
    <w:p w14:paraId="7DD2C100">
      <w:pPr>
        <w:pStyle w:val="12"/>
        <w:widowControl/>
        <w:spacing w:before="0" w:beforeAutospacing="0" w:after="0" w:afterAutospacing="0" w:line="360" w:lineRule="auto"/>
        <w:ind w:left="573" w:leftChars="273"/>
        <w:rPr>
          <w:rFonts w:hint="eastAsia" w:ascii="宋体" w:hAnsi="宋体" w:cs="宋体"/>
          <w:bCs/>
          <w:sz w:val="18"/>
          <w:szCs w:val="18"/>
        </w:rPr>
      </w:pPr>
      <w:r>
        <w:rPr>
          <w:rFonts w:hint="eastAsia" w:ascii="宋体" w:hAnsi="宋体" w:cs="宋体"/>
          <w:b/>
          <w:sz w:val="18"/>
          <w:szCs w:val="18"/>
        </w:rPr>
        <w:t>1、功能测试</w:t>
      </w:r>
      <w:r>
        <w:rPr>
          <w:rFonts w:ascii="宋体" w:hAnsi="宋体" w:cs="宋体"/>
          <w:b/>
          <w:sz w:val="18"/>
          <w:szCs w:val="18"/>
        </w:rPr>
        <w:t>：</w:t>
      </w:r>
      <w:r>
        <w:rPr>
          <w:rFonts w:ascii="宋体" w:hAnsi="宋体" w:cs="宋体"/>
          <w:bCs/>
          <w:sz w:val="18"/>
          <w:szCs w:val="18"/>
        </w:rPr>
        <w:t>按照技术指标逐项测试，包括数据库的增删改查、事务处理、加密功能，以及操作系统的启动、用户管理、软件兼容性等</w:t>
      </w:r>
      <w:r>
        <w:fldChar w:fldCharType="begin"/>
      </w:r>
      <w:r>
        <w:instrText xml:space="preserve"> HYPERLINK "https://510521.bidcenter.com.cn/document/c76c39bea3f4f10f4b37dec1bb46644a.html" \t "https://chat.deepseek.com/a/chat/s/_blank" </w:instrText>
      </w:r>
      <w:r>
        <w:fldChar w:fldCharType="separate"/>
      </w:r>
      <w:r>
        <w:fldChar w:fldCharType="end"/>
      </w:r>
      <w:r>
        <w:rPr>
          <w:rFonts w:ascii="宋体" w:hAnsi="宋体" w:cs="宋体"/>
          <w:bCs/>
          <w:sz w:val="18"/>
          <w:szCs w:val="18"/>
        </w:rPr>
        <w:t>。</w:t>
      </w:r>
    </w:p>
    <w:p w14:paraId="19430574">
      <w:pPr>
        <w:pStyle w:val="12"/>
        <w:widowControl/>
        <w:spacing w:before="0" w:beforeAutospacing="0" w:after="0" w:afterAutospacing="0" w:line="360" w:lineRule="auto"/>
        <w:ind w:firstLine="542" w:firstLineChars="300"/>
        <w:rPr>
          <w:rFonts w:hint="eastAsia" w:ascii="宋体" w:hAnsi="宋体" w:cs="宋体"/>
          <w:bCs/>
          <w:sz w:val="18"/>
          <w:szCs w:val="18"/>
        </w:rPr>
      </w:pPr>
      <w:r>
        <w:rPr>
          <w:rFonts w:hint="eastAsia" w:ascii="宋体" w:hAnsi="宋体" w:cs="宋体"/>
          <w:b/>
          <w:sz w:val="18"/>
          <w:szCs w:val="18"/>
        </w:rPr>
        <w:t>2、稳定性测试</w:t>
      </w:r>
      <w:r>
        <w:rPr>
          <w:rFonts w:ascii="宋体" w:hAnsi="宋体" w:cs="宋体"/>
          <w:b/>
          <w:sz w:val="18"/>
          <w:szCs w:val="18"/>
        </w:rPr>
        <w:t>：</w:t>
      </w:r>
      <w:r>
        <w:rPr>
          <w:rFonts w:ascii="宋体" w:hAnsi="宋体" w:cs="宋体"/>
          <w:bCs/>
          <w:sz w:val="18"/>
          <w:szCs w:val="18"/>
        </w:rPr>
        <w:t>系统需在一定负载下稳定运行一段时间（如72小时），无死机、数据丢失等现象。</w:t>
      </w:r>
    </w:p>
    <w:p w14:paraId="3B34EEB6">
      <w:pPr>
        <w:pStyle w:val="12"/>
        <w:widowControl/>
        <w:spacing w:before="0" w:beforeAutospacing="0" w:after="0" w:afterAutospacing="0" w:line="360" w:lineRule="auto"/>
        <w:ind w:firstLine="542" w:firstLineChars="300"/>
        <w:rPr>
          <w:rFonts w:hint="eastAsia" w:ascii="宋体" w:hAnsi="宋体" w:cs="宋体"/>
          <w:bCs/>
          <w:sz w:val="18"/>
          <w:szCs w:val="18"/>
        </w:rPr>
      </w:pPr>
      <w:r>
        <w:rPr>
          <w:rFonts w:hint="eastAsia" w:ascii="宋体" w:hAnsi="宋体" w:cs="宋体"/>
          <w:b/>
          <w:sz w:val="18"/>
          <w:szCs w:val="18"/>
        </w:rPr>
        <w:t>3、验收文档</w:t>
      </w:r>
      <w:r>
        <w:rPr>
          <w:rFonts w:ascii="宋体" w:hAnsi="宋体" w:cs="宋体"/>
          <w:b/>
          <w:sz w:val="18"/>
          <w:szCs w:val="18"/>
        </w:rPr>
        <w:t>：</w:t>
      </w:r>
      <w:r>
        <w:rPr>
          <w:rFonts w:ascii="宋体" w:hAnsi="宋体" w:cs="宋体"/>
          <w:bCs/>
          <w:sz w:val="18"/>
          <w:szCs w:val="18"/>
        </w:rPr>
        <w:t>供货商需提供完整的安装配置文档、测试报告及中文技术资料。验收合格后，双方签署《验收报告》</w:t>
      </w:r>
      <w:r>
        <w:fldChar w:fldCharType="begin"/>
      </w:r>
      <w:r>
        <w:instrText xml:space="preserve"> HYPERLINK "https://450109.bidcenter.com.cn/document/1c810d2166a120bf2c7c4c4520cd11ba.html" \t "https://chat.deepseek.com/a/chat/s/_blank" </w:instrText>
      </w:r>
      <w:r>
        <w:fldChar w:fldCharType="separate"/>
      </w:r>
      <w:r>
        <w:fldChar w:fldCharType="end"/>
      </w:r>
      <w:r>
        <w:fldChar w:fldCharType="begin"/>
      </w:r>
      <w:r>
        <w:instrText xml:space="preserve"> HYPERLINK "https://zfcg.czt.fujian.gov.cn/freecms/site/fujian/ggxx/info/167835.html?noticeType=001054" \t "https://chat.deepseek.com/a/chat/s/_blank" </w:instrText>
      </w:r>
      <w:r>
        <w:fldChar w:fldCharType="separate"/>
      </w:r>
      <w:r>
        <w:fldChar w:fldCharType="end"/>
      </w:r>
      <w:r>
        <w:rPr>
          <w:rFonts w:ascii="宋体" w:hAnsi="宋体" w:cs="宋体"/>
          <w:bCs/>
          <w:sz w:val="18"/>
          <w:szCs w:val="18"/>
        </w:rPr>
        <w:t>。</w:t>
      </w:r>
    </w:p>
    <w:p w14:paraId="78B67F1A">
      <w:pPr>
        <w:pStyle w:val="12"/>
        <w:widowControl/>
        <w:spacing w:before="0" w:beforeAutospacing="0" w:after="0" w:afterAutospacing="0" w:line="360" w:lineRule="auto"/>
        <w:ind w:firstLine="542" w:firstLineChars="300"/>
        <w:rPr>
          <w:rFonts w:hint="eastAsia" w:ascii="宋体" w:hAnsi="宋体" w:cs="宋体"/>
          <w:bCs/>
        </w:rPr>
      </w:pPr>
      <w:r>
        <w:rPr>
          <w:rFonts w:hint="eastAsia" w:ascii="宋体" w:hAnsi="宋体" w:cs="宋体"/>
          <w:b/>
          <w:sz w:val="18"/>
          <w:szCs w:val="18"/>
        </w:rPr>
        <w:t>4、异议处理</w:t>
      </w:r>
      <w:r>
        <w:rPr>
          <w:rFonts w:ascii="宋体" w:hAnsi="宋体" w:cs="宋体"/>
          <w:b/>
          <w:sz w:val="18"/>
          <w:szCs w:val="18"/>
        </w:rPr>
        <w:t>：</w:t>
      </w:r>
      <w:r>
        <w:rPr>
          <w:rFonts w:ascii="宋体" w:hAnsi="宋体" w:cs="宋体"/>
          <w:bCs/>
          <w:sz w:val="18"/>
          <w:szCs w:val="18"/>
        </w:rPr>
        <w:t>验收中发现质量问题，采购方应在规定时限（如5个日历日）内书面通知供货商，供货商需在规定时间（如3个日历日）内负责处理</w:t>
      </w:r>
      <w:r>
        <w:fldChar w:fldCharType="begin"/>
      </w:r>
      <w:r>
        <w:instrText xml:space="preserve"> HYPERLINK "https://fj.bidcenter.com.cn/document/34a3556defc78e3094d1f0494f04c014.html" \t "https://chat.deepseek.com/a/chat/s/_blank" </w:instrText>
      </w:r>
      <w:r>
        <w:fldChar w:fldCharType="separate"/>
      </w:r>
      <w:r>
        <w:fldChar w:fldCharType="end"/>
      </w:r>
      <w:r>
        <w:fldChar w:fldCharType="begin"/>
      </w:r>
      <w:r>
        <w:instrText xml:space="preserve"> HYPERLINK "https://zfcg.czt.fujian.gov.cn/freecms/site/fujian/ggxx/info/167835.html?noticeType=001054" \t "https://chat.deepseek.com/a/chat/s/_blank" </w:instrText>
      </w:r>
      <w:r>
        <w:fldChar w:fldCharType="separate"/>
      </w:r>
      <w:r>
        <w:fldChar w:fldCharType="end"/>
      </w:r>
    </w:p>
    <w:p w14:paraId="0C36F120">
      <w:pPr>
        <w:pStyle w:val="12"/>
        <w:widowControl/>
        <w:spacing w:before="0" w:beforeAutospacing="0" w:after="0" w:afterAutospacing="0" w:line="360" w:lineRule="auto"/>
        <w:ind w:firstLine="480" w:firstLineChars="200"/>
        <w:jc w:val="both"/>
        <w:rPr>
          <w:rFonts w:hint="eastAsia" w:ascii="宋体" w:hAnsi="宋体" w:cs="宋体"/>
          <w:bCs/>
        </w:rPr>
      </w:pPr>
      <w:r>
        <w:rPr>
          <w:rFonts w:hint="eastAsia" w:ascii="宋体" w:hAnsi="宋体" w:cs="宋体"/>
          <w:bCs/>
        </w:rPr>
        <w:t>4、合同主要条款：</w:t>
      </w:r>
    </w:p>
    <w:tbl>
      <w:tblPr>
        <w:tblStyle w:val="13"/>
        <w:tblpPr w:leftFromText="180" w:rightFromText="180" w:vertAnchor="text" w:horzAnchor="page" w:tblpX="1306" w:tblpY="290"/>
        <w:tblOverlap w:val="never"/>
        <w:tblW w:w="9616" w:type="dxa"/>
        <w:tblInd w:w="0" w:type="dxa"/>
        <w:shd w:val="clear" w:color="auto" w:fill="FFFFFF"/>
        <w:tblLayout w:type="autofit"/>
        <w:tblCellMar>
          <w:top w:w="15" w:type="dxa"/>
          <w:left w:w="15" w:type="dxa"/>
          <w:bottom w:w="15" w:type="dxa"/>
          <w:right w:w="15" w:type="dxa"/>
        </w:tblCellMar>
      </w:tblPr>
      <w:tblGrid>
        <w:gridCol w:w="1447"/>
        <w:gridCol w:w="8169"/>
      </w:tblGrid>
      <w:tr w14:paraId="5D802110">
        <w:tblPrEx>
          <w:shd w:val="clear" w:color="auto" w:fill="FFFFFF"/>
          <w:tblCellMar>
            <w:top w:w="15" w:type="dxa"/>
            <w:left w:w="15" w:type="dxa"/>
            <w:bottom w:w="15" w:type="dxa"/>
            <w:right w:w="15" w:type="dxa"/>
          </w:tblCellMar>
        </w:tblPrEx>
        <w:trPr>
          <w:tblHeader/>
        </w:trPr>
        <w:tc>
          <w:tcPr>
            <w:tcW w:w="144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20" w:type="dxa"/>
              <w:left w:w="0" w:type="dxa"/>
              <w:bottom w:w="120" w:type="dxa"/>
              <w:right w:w="192" w:type="dxa"/>
            </w:tcMar>
            <w:vAlign w:val="center"/>
          </w:tcPr>
          <w:p w14:paraId="32CD02A9">
            <w:pPr>
              <w:widowControl/>
              <w:spacing w:line="300" w:lineRule="atLeast"/>
              <w:jc w:val="center"/>
              <w:rPr>
                <w:rFonts w:hint="eastAsia" w:ascii="宋体" w:hAnsi="宋体" w:eastAsia="宋体" w:cs="宋体"/>
                <w:color w:val="0F1115"/>
                <w:sz w:val="18"/>
                <w:szCs w:val="18"/>
              </w:rPr>
            </w:pPr>
            <w:r>
              <w:rPr>
                <w:rStyle w:val="16"/>
                <w:rFonts w:hint="eastAsia" w:ascii="宋体" w:hAnsi="宋体" w:eastAsia="宋体" w:cs="宋体"/>
                <w:bCs/>
                <w:color w:val="0F1115"/>
                <w:kern w:val="0"/>
                <w:sz w:val="18"/>
                <w:szCs w:val="18"/>
                <w:lang w:bidi="ar"/>
              </w:rPr>
              <w:t>条款类别</w:t>
            </w:r>
          </w:p>
        </w:tc>
        <w:tc>
          <w:tcPr>
            <w:tcW w:w="816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20" w:type="dxa"/>
              <w:left w:w="192" w:type="dxa"/>
              <w:bottom w:w="120" w:type="dxa"/>
              <w:right w:w="192" w:type="dxa"/>
            </w:tcMar>
            <w:vAlign w:val="center"/>
          </w:tcPr>
          <w:p w14:paraId="7DEBE369">
            <w:pPr>
              <w:widowControl/>
              <w:spacing w:line="300" w:lineRule="atLeast"/>
              <w:jc w:val="center"/>
              <w:rPr>
                <w:rFonts w:hint="eastAsia" w:ascii="宋体" w:hAnsi="宋体" w:eastAsia="宋体" w:cs="宋体"/>
                <w:color w:val="0F1115"/>
                <w:sz w:val="18"/>
                <w:szCs w:val="18"/>
              </w:rPr>
            </w:pPr>
            <w:r>
              <w:rPr>
                <w:rStyle w:val="16"/>
                <w:rFonts w:hint="eastAsia" w:ascii="宋体" w:hAnsi="宋体" w:eastAsia="宋体" w:cs="宋体"/>
                <w:bCs/>
                <w:color w:val="0F1115"/>
                <w:kern w:val="0"/>
                <w:sz w:val="18"/>
                <w:szCs w:val="18"/>
                <w:lang w:bidi="ar"/>
              </w:rPr>
              <w:t>核心内容</w:t>
            </w:r>
          </w:p>
        </w:tc>
      </w:tr>
      <w:tr w14:paraId="19B0BCC2">
        <w:tblPrEx>
          <w:shd w:val="clear" w:color="auto" w:fill="FFFFFF"/>
          <w:tblCellMar>
            <w:top w:w="15" w:type="dxa"/>
            <w:left w:w="15" w:type="dxa"/>
            <w:bottom w:w="15" w:type="dxa"/>
            <w:right w:w="15" w:type="dxa"/>
          </w:tblCellMar>
        </w:tblPrEx>
        <w:tc>
          <w:tcPr>
            <w:tcW w:w="1447"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17814EA3">
            <w:pPr>
              <w:widowControl/>
              <w:spacing w:line="300" w:lineRule="atLeast"/>
              <w:jc w:val="center"/>
              <w:rPr>
                <w:rFonts w:hint="eastAsia" w:ascii="宋体" w:hAnsi="宋体" w:eastAsia="宋体" w:cs="宋体"/>
                <w:color w:val="0F1115"/>
                <w:sz w:val="18"/>
                <w:szCs w:val="18"/>
              </w:rPr>
            </w:pPr>
            <w:r>
              <w:rPr>
                <w:rStyle w:val="16"/>
                <w:rFonts w:hint="eastAsia" w:ascii="宋体" w:hAnsi="宋体" w:eastAsia="宋体" w:cs="宋体"/>
                <w:bCs/>
                <w:color w:val="0F1115"/>
                <w:kern w:val="0"/>
                <w:sz w:val="18"/>
                <w:szCs w:val="18"/>
                <w:lang w:bidi="ar"/>
              </w:rPr>
              <w:t>资质与授权</w:t>
            </w:r>
          </w:p>
        </w:tc>
        <w:tc>
          <w:tcPr>
            <w:tcW w:w="8169"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56B2854D">
            <w:pPr>
              <w:widowControl/>
              <w:spacing w:line="300" w:lineRule="atLeast"/>
              <w:jc w:val="left"/>
              <w:rPr>
                <w:rFonts w:hint="eastAsia" w:ascii="宋体" w:hAnsi="宋体" w:eastAsia="宋体" w:cs="宋体"/>
                <w:color w:val="0F1115"/>
                <w:sz w:val="18"/>
                <w:szCs w:val="18"/>
              </w:rPr>
            </w:pPr>
            <w:r>
              <w:rPr>
                <w:rFonts w:hint="eastAsia" w:ascii="宋体" w:hAnsi="宋体" w:eastAsia="宋体" w:cs="宋体"/>
                <w:color w:val="0F1115"/>
                <w:kern w:val="0"/>
                <w:sz w:val="18"/>
                <w:szCs w:val="18"/>
                <w:lang w:bidi="ar"/>
              </w:rPr>
              <w:t>1.供应商须保证提供的产品未侵犯第三方的知识产权</w:t>
            </w:r>
            <w:r>
              <w:fldChar w:fldCharType="begin"/>
            </w:r>
            <w:r>
              <w:instrText xml:space="preserve"> HYPERLINK "https://bid.e-casic.com/cms/channel/ywgg1hw/79683.htm" \t "https://chat.deepseek.com/a/chat/s/_blank" </w:instrText>
            </w:r>
            <w:r>
              <w:fldChar w:fldCharType="separate"/>
            </w:r>
            <w:r>
              <w:fldChar w:fldCharType="end"/>
            </w:r>
            <w:r>
              <w:rPr>
                <w:rFonts w:hint="eastAsia" w:ascii="宋体" w:hAnsi="宋体" w:eastAsia="宋体" w:cs="宋体"/>
                <w:color w:val="0F1115"/>
                <w:kern w:val="0"/>
                <w:sz w:val="18"/>
                <w:szCs w:val="18"/>
                <w:lang w:bidi="ar"/>
              </w:rPr>
              <w:t>。</w:t>
            </w:r>
          </w:p>
        </w:tc>
      </w:tr>
      <w:tr w14:paraId="08EC7929">
        <w:tblPrEx>
          <w:shd w:val="clear" w:color="auto" w:fill="FFFFFF"/>
          <w:tblCellMar>
            <w:top w:w="15" w:type="dxa"/>
            <w:left w:w="15" w:type="dxa"/>
            <w:bottom w:w="15" w:type="dxa"/>
            <w:right w:w="15" w:type="dxa"/>
          </w:tblCellMar>
        </w:tblPrEx>
        <w:tc>
          <w:tcPr>
            <w:tcW w:w="1447"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2C461387">
            <w:pPr>
              <w:widowControl/>
              <w:spacing w:line="300" w:lineRule="atLeast"/>
              <w:jc w:val="center"/>
              <w:rPr>
                <w:rStyle w:val="16"/>
                <w:rFonts w:hint="eastAsia" w:ascii="宋体" w:hAnsi="宋体" w:eastAsia="宋体" w:cs="宋体"/>
                <w:bCs/>
                <w:color w:val="0F1115"/>
                <w:kern w:val="0"/>
                <w:sz w:val="18"/>
                <w:szCs w:val="18"/>
                <w:lang w:bidi="ar"/>
              </w:rPr>
            </w:pPr>
            <w:r>
              <w:rPr>
                <w:rStyle w:val="16"/>
                <w:rFonts w:hint="eastAsia" w:ascii="宋体" w:hAnsi="宋体" w:eastAsia="宋体" w:cs="宋体"/>
                <w:bCs/>
                <w:color w:val="0F1115"/>
                <w:kern w:val="0"/>
                <w:sz w:val="18"/>
                <w:szCs w:val="18"/>
                <w:lang w:bidi="ar"/>
              </w:rPr>
              <w:t>采购内容数量</w:t>
            </w:r>
          </w:p>
        </w:tc>
        <w:tc>
          <w:tcPr>
            <w:tcW w:w="8169"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1767EC99">
            <w:pPr>
              <w:widowControl/>
              <w:spacing w:line="300" w:lineRule="atLeast"/>
              <w:jc w:val="left"/>
              <w:rPr>
                <w:rFonts w:hint="eastAsia" w:ascii="宋体" w:hAnsi="宋体" w:eastAsia="宋体" w:cs="宋体"/>
                <w:color w:val="0F1115"/>
                <w:kern w:val="0"/>
                <w:sz w:val="18"/>
                <w:szCs w:val="18"/>
                <w:lang w:bidi="ar"/>
              </w:rPr>
            </w:pPr>
            <w:r>
              <w:rPr>
                <w:rFonts w:hint="eastAsia" w:ascii="宋体" w:hAnsi="宋体" w:eastAsia="宋体" w:cs="宋体"/>
                <w:color w:val="0F1115"/>
                <w:kern w:val="0"/>
                <w:sz w:val="18"/>
                <w:szCs w:val="18"/>
                <w:lang w:bidi="ar"/>
              </w:rPr>
              <w:t>达梦数据库2套、麒麟操作系统4套</w:t>
            </w:r>
          </w:p>
        </w:tc>
      </w:tr>
      <w:tr w14:paraId="67A540EE">
        <w:tblPrEx>
          <w:shd w:val="clear" w:color="auto" w:fill="FFFFFF"/>
          <w:tblCellMar>
            <w:top w:w="15" w:type="dxa"/>
            <w:left w:w="15" w:type="dxa"/>
            <w:bottom w:w="15" w:type="dxa"/>
            <w:right w:w="15" w:type="dxa"/>
          </w:tblCellMar>
        </w:tblPrEx>
        <w:tc>
          <w:tcPr>
            <w:tcW w:w="1447"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72F0C99F">
            <w:pPr>
              <w:widowControl/>
              <w:spacing w:line="300" w:lineRule="atLeast"/>
              <w:jc w:val="center"/>
              <w:rPr>
                <w:rFonts w:hint="eastAsia" w:ascii="宋体" w:hAnsi="宋体" w:eastAsia="宋体" w:cs="宋体"/>
                <w:color w:val="0F1115"/>
                <w:sz w:val="18"/>
                <w:szCs w:val="18"/>
              </w:rPr>
            </w:pPr>
            <w:r>
              <w:rPr>
                <w:rStyle w:val="16"/>
                <w:rFonts w:hint="eastAsia" w:ascii="宋体" w:hAnsi="宋体" w:eastAsia="宋体" w:cs="宋体"/>
                <w:bCs/>
                <w:color w:val="0F1115"/>
                <w:kern w:val="0"/>
                <w:sz w:val="18"/>
                <w:szCs w:val="18"/>
                <w:lang w:bidi="ar"/>
              </w:rPr>
              <w:t>交付与付款</w:t>
            </w:r>
          </w:p>
        </w:tc>
        <w:tc>
          <w:tcPr>
            <w:tcW w:w="8169"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1A73CDA7">
            <w:pPr>
              <w:widowControl/>
              <w:spacing w:line="300" w:lineRule="atLeast"/>
              <w:jc w:val="left"/>
              <w:rPr>
                <w:rFonts w:hint="eastAsia" w:ascii="宋体" w:hAnsi="宋体" w:eastAsia="宋体" w:cs="宋体"/>
                <w:color w:val="0F1115"/>
                <w:sz w:val="18"/>
                <w:szCs w:val="18"/>
              </w:rPr>
            </w:pPr>
            <w:r>
              <w:rPr>
                <w:rFonts w:hint="eastAsia" w:ascii="宋体" w:hAnsi="宋体" w:eastAsia="宋体" w:cs="宋体"/>
                <w:color w:val="0F1115"/>
                <w:kern w:val="0"/>
                <w:sz w:val="18"/>
                <w:szCs w:val="18"/>
                <w:lang w:bidi="ar"/>
              </w:rPr>
              <w:t>1.</w:t>
            </w:r>
            <w:r>
              <w:rPr>
                <w:rStyle w:val="16"/>
                <w:rFonts w:hint="eastAsia" w:ascii="宋体" w:hAnsi="宋体" w:eastAsia="宋体" w:cs="宋体"/>
                <w:bCs/>
                <w:color w:val="0F1115"/>
                <w:kern w:val="0"/>
                <w:sz w:val="18"/>
                <w:szCs w:val="18"/>
                <w:lang w:bidi="ar"/>
              </w:rPr>
              <w:t>交货期</w:t>
            </w:r>
            <w:r>
              <w:rPr>
                <w:rFonts w:hint="eastAsia" w:ascii="宋体" w:hAnsi="宋体" w:eastAsia="宋体" w:cs="宋体"/>
                <w:color w:val="0F1115"/>
                <w:kern w:val="0"/>
                <w:sz w:val="18"/>
                <w:szCs w:val="18"/>
                <w:lang w:bidi="ar"/>
              </w:rPr>
              <w:t>：合同签订后10-20个工作日内完成交付</w:t>
            </w:r>
            <w:r>
              <w:fldChar w:fldCharType="begin"/>
            </w:r>
            <w:r>
              <w:instrText xml:space="preserve"> HYPERLINK "https://www.china-tender.com.cn/zbhw/85839.jhtml" \t "https://chat.deepseek.com/a/chat/s/_blank" </w:instrText>
            </w:r>
            <w:r>
              <w:fldChar w:fldCharType="separate"/>
            </w:r>
            <w:r>
              <w:fldChar w:fldCharType="end"/>
            </w:r>
            <w:r>
              <w:fldChar w:fldCharType="begin"/>
            </w:r>
            <w:r>
              <w:instrText xml:space="preserve"> HYPERLINK "https://fj.bidcenter.com.cn/document/34a3556defc78e3094d1f0494f04c014.html" \t "https://chat.deepseek.com/a/chat/s/_blank" </w:instrText>
            </w:r>
            <w:r>
              <w:fldChar w:fldCharType="separate"/>
            </w:r>
            <w:r>
              <w:fldChar w:fldCharType="end"/>
            </w:r>
            <w:r>
              <w:rPr>
                <w:rFonts w:hint="eastAsia" w:ascii="宋体" w:hAnsi="宋体" w:eastAsia="宋体" w:cs="宋体"/>
                <w:color w:val="0F1115"/>
                <w:kern w:val="0"/>
                <w:sz w:val="18"/>
                <w:szCs w:val="18"/>
                <w:lang w:bidi="ar"/>
              </w:rPr>
              <w:t>。</w:t>
            </w:r>
            <w:r>
              <w:rPr>
                <w:rFonts w:hint="eastAsia" w:ascii="宋体" w:hAnsi="宋体" w:eastAsia="宋体" w:cs="宋体"/>
                <w:color w:val="0F1115"/>
                <w:kern w:val="0"/>
                <w:sz w:val="18"/>
                <w:szCs w:val="18"/>
                <w:lang w:bidi="ar"/>
              </w:rPr>
              <w:br w:type="textWrapping"/>
            </w:r>
            <w:r>
              <w:rPr>
                <w:rFonts w:hint="eastAsia" w:ascii="宋体" w:hAnsi="宋体" w:eastAsia="宋体" w:cs="宋体"/>
                <w:color w:val="0F1115"/>
                <w:kern w:val="0"/>
                <w:sz w:val="18"/>
                <w:szCs w:val="18"/>
                <w:lang w:bidi="ar"/>
              </w:rPr>
              <w:t>2.</w:t>
            </w:r>
            <w:r>
              <w:rPr>
                <w:rStyle w:val="16"/>
                <w:rFonts w:hint="eastAsia" w:ascii="宋体" w:hAnsi="宋体" w:eastAsia="宋体" w:cs="宋体"/>
                <w:bCs/>
                <w:color w:val="0F1115"/>
                <w:kern w:val="0"/>
                <w:sz w:val="18"/>
                <w:szCs w:val="18"/>
                <w:lang w:bidi="ar"/>
              </w:rPr>
              <w:t>付款条件</w:t>
            </w:r>
            <w:r>
              <w:rPr>
                <w:rFonts w:hint="eastAsia" w:ascii="宋体" w:hAnsi="宋体" w:eastAsia="宋体" w:cs="宋体"/>
                <w:color w:val="0F1115"/>
                <w:kern w:val="0"/>
                <w:sz w:val="18"/>
                <w:szCs w:val="18"/>
                <w:lang w:bidi="ar"/>
              </w:rPr>
              <w:t>：通常为“货到验收合格后付款”，即产品安装调试完毕并经甲方验收合格后，收到乙方全额发票后支付合同总额</w:t>
            </w:r>
            <w:r>
              <w:fldChar w:fldCharType="begin"/>
            </w:r>
            <w:r>
              <w:instrText xml:space="preserve"> HYPERLINK "https://www.chinabidding.com/bidDetail/260848576.html" \t "https://chat.deepseek.com/a/chat/s/_blank" </w:instrText>
            </w:r>
            <w:r>
              <w:fldChar w:fldCharType="separate"/>
            </w:r>
            <w:r>
              <w:fldChar w:fldCharType="end"/>
            </w:r>
            <w:r>
              <w:fldChar w:fldCharType="begin"/>
            </w:r>
            <w:r>
              <w:instrText xml:space="preserve"> HYPERLINK "https://gjj.zjtz.gov.cn/art/2025/10/22/art_1229045868_4078514.html" \t "https://chat.deepseek.com/a/chat/s/_blank" </w:instrText>
            </w:r>
            <w:r>
              <w:fldChar w:fldCharType="separate"/>
            </w:r>
            <w:r>
              <w:fldChar w:fldCharType="end"/>
            </w:r>
            <w:r>
              <w:rPr>
                <w:rFonts w:hint="eastAsia" w:ascii="宋体" w:hAnsi="宋体" w:eastAsia="宋体" w:cs="宋体"/>
                <w:color w:val="0F1115"/>
                <w:kern w:val="0"/>
                <w:sz w:val="18"/>
                <w:szCs w:val="18"/>
                <w:lang w:bidi="ar"/>
              </w:rPr>
              <w:t>。</w:t>
            </w:r>
          </w:p>
        </w:tc>
      </w:tr>
      <w:tr w14:paraId="6881BECC">
        <w:tblPrEx>
          <w:shd w:val="clear" w:color="auto" w:fill="FFFFFF"/>
          <w:tblCellMar>
            <w:top w:w="15" w:type="dxa"/>
            <w:left w:w="15" w:type="dxa"/>
            <w:bottom w:w="15" w:type="dxa"/>
            <w:right w:w="15" w:type="dxa"/>
          </w:tblCellMar>
        </w:tblPrEx>
        <w:tc>
          <w:tcPr>
            <w:tcW w:w="1447"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49B8CC51">
            <w:pPr>
              <w:widowControl/>
              <w:spacing w:line="300" w:lineRule="atLeast"/>
              <w:jc w:val="center"/>
              <w:rPr>
                <w:rFonts w:hint="eastAsia" w:ascii="宋体" w:hAnsi="宋体" w:eastAsia="宋体" w:cs="宋体"/>
                <w:color w:val="0F1115"/>
                <w:sz w:val="18"/>
                <w:szCs w:val="18"/>
              </w:rPr>
            </w:pPr>
            <w:r>
              <w:rPr>
                <w:rStyle w:val="16"/>
                <w:rFonts w:hint="eastAsia" w:ascii="宋体" w:hAnsi="宋体" w:eastAsia="宋体" w:cs="宋体"/>
                <w:bCs/>
                <w:color w:val="0F1115"/>
                <w:kern w:val="0"/>
                <w:sz w:val="18"/>
                <w:szCs w:val="18"/>
                <w:lang w:bidi="ar"/>
              </w:rPr>
              <w:t>违约责任</w:t>
            </w:r>
          </w:p>
        </w:tc>
        <w:tc>
          <w:tcPr>
            <w:tcW w:w="8169"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518321CE">
            <w:pPr>
              <w:widowControl/>
              <w:spacing w:line="300" w:lineRule="atLeast"/>
              <w:jc w:val="left"/>
              <w:rPr>
                <w:ins w:id="0" w:author="admin" w:date="2026-03-20T13:19:00Z"/>
                <w:rFonts w:ascii="宋体" w:hAnsi="宋体" w:eastAsia="宋体" w:cs="宋体"/>
                <w:color w:val="000000" w:themeColor="text1"/>
                <w:kern w:val="0"/>
                <w:sz w:val="18"/>
                <w:szCs w:val="18"/>
                <w:lang w:bidi="ar"/>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w:t>
            </w:r>
            <w:r>
              <w:rPr>
                <w:rStyle w:val="16"/>
                <w:rFonts w:hint="eastAsia" w:ascii="宋体" w:hAnsi="宋体" w:eastAsia="宋体" w:cs="宋体"/>
                <w:bCs/>
                <w:color w:val="000000" w:themeColor="text1"/>
                <w:kern w:val="0"/>
                <w:sz w:val="18"/>
                <w:szCs w:val="18"/>
                <w:lang w:bidi="ar"/>
                <w14:textFill>
                  <w14:solidFill>
                    <w14:schemeClr w14:val="tx1"/>
                  </w14:solidFill>
                </w14:textFill>
              </w:rPr>
              <w:t>逾期违约</w:t>
            </w:r>
            <w:r>
              <w:rPr>
                <w:rFonts w:hint="eastAsia" w:ascii="宋体" w:hAnsi="宋体" w:eastAsia="宋体" w:cs="宋体"/>
                <w:color w:val="000000" w:themeColor="text1"/>
                <w:kern w:val="0"/>
                <w:sz w:val="18"/>
                <w:szCs w:val="18"/>
                <w:lang w:bidi="ar"/>
                <w14:textFill>
                  <w14:solidFill>
                    <w14:schemeClr w14:val="tx1"/>
                  </w14:solidFill>
                </w14:textFill>
              </w:rPr>
              <w:t>：</w:t>
            </w:r>
            <w:ins w:id="1" w:author="admin" w:date="2026-03-20T13:20:00Z">
              <w:r>
                <w:rPr>
                  <w:rFonts w:hint="eastAsia" w:ascii="宋体" w:hAnsi="宋体" w:eastAsia="宋体" w:cs="宋体"/>
                  <w:color w:val="000000" w:themeColor="text1"/>
                  <w:kern w:val="0"/>
                  <w:sz w:val="18"/>
                  <w:szCs w:val="18"/>
                  <w:lang w:bidi="ar"/>
                  <w14:textFill>
                    <w14:solidFill>
                      <w14:schemeClr w14:val="tx1"/>
                    </w14:solidFill>
                  </w14:textFill>
                </w:rPr>
                <w:t>卖方</w:t>
              </w:r>
            </w:ins>
            <w:ins w:id="2" w:author="admin" w:date="2026-03-20T13:19:00Z">
              <w:r>
                <w:rPr>
                  <w:rFonts w:hint="eastAsia" w:ascii="宋体" w:hAnsi="宋体" w:eastAsia="宋体" w:cs="宋体"/>
                  <w:color w:val="000000" w:themeColor="text1"/>
                  <w:kern w:val="0"/>
                  <w:sz w:val="18"/>
                  <w:szCs w:val="18"/>
                  <w:lang w:bidi="ar"/>
                  <w14:textFill>
                    <w14:solidFill>
                      <w14:schemeClr w14:val="tx1"/>
                    </w14:solidFill>
                  </w14:textFill>
                </w:rPr>
                <w:t>应按合同约定时间交货。卖方逾期交货的，每逾期一日，应按合同总金额20%向买方支付逾期交货的违约金，及赔偿买方因此所产生的经济损失（包括采购替代品所产生的差额价格损失）。卖方逾期交货超过10天的，买方除了有权解除合同外，还有权要求卖方按合同总金额</w:t>
              </w:r>
            </w:ins>
            <w:ins w:id="3" w:author="admin" w:date="2026-03-20T13:21:00Z">
              <w:r>
                <w:rPr>
                  <w:rFonts w:hint="eastAsia" w:ascii="宋体" w:hAnsi="宋体" w:eastAsia="宋体" w:cs="宋体"/>
                  <w:color w:val="000000" w:themeColor="text1"/>
                  <w:kern w:val="0"/>
                  <w:sz w:val="18"/>
                  <w:szCs w:val="18"/>
                  <w:lang w:bidi="ar"/>
                  <w14:textFill>
                    <w14:solidFill>
                      <w14:schemeClr w14:val="tx1"/>
                    </w14:solidFill>
                  </w14:textFill>
                </w:rPr>
                <w:t>20</w:t>
              </w:r>
            </w:ins>
            <w:ins w:id="4" w:author="admin" w:date="2026-03-20T13:19:00Z">
              <w:r>
                <w:rPr>
                  <w:rFonts w:hint="eastAsia" w:ascii="宋体" w:hAnsi="宋体" w:eastAsia="宋体" w:cs="宋体"/>
                  <w:color w:val="000000" w:themeColor="text1"/>
                  <w:kern w:val="0"/>
                  <w:sz w:val="18"/>
                  <w:szCs w:val="18"/>
                  <w:lang w:bidi="ar"/>
                  <w14:textFill>
                    <w14:solidFill>
                      <w14:schemeClr w14:val="tx1"/>
                    </w14:solidFill>
                  </w14:textFill>
                </w:rPr>
                <w:t>%支付违约金，由此给买方造成损失的，卖方应当另行承担赔偿责任。</w:t>
              </w:r>
            </w:ins>
          </w:p>
          <w:p w14:paraId="2EB4C8A2">
            <w:pPr>
              <w:widowControl/>
              <w:spacing w:line="300" w:lineRule="atLeast"/>
              <w:jc w:val="left"/>
              <w:rPr>
                <w:rFonts w:hint="eastAsia" w:ascii="宋体" w:hAnsi="宋体" w:eastAsia="宋体" w:cs="宋体"/>
                <w:color w:val="0F1115"/>
                <w:sz w:val="18"/>
                <w:szCs w:val="18"/>
              </w:rPr>
            </w:pPr>
            <w:ins w:id="5" w:author="admin" w:date="2026-03-20T13:19:00Z">
              <w:r>
                <w:rPr>
                  <w:rFonts w:ascii="宋体" w:hAnsi="宋体" w:eastAsia="宋体" w:cs="宋体"/>
                  <w:color w:val="000000" w:themeColor="text1"/>
                  <w:kern w:val="0"/>
                  <w:sz w:val="18"/>
                  <w:szCs w:val="18"/>
                  <w:lang w:bidi="ar"/>
                  <w14:textFill>
                    <w14:solidFill>
                      <w14:schemeClr w14:val="tx1"/>
                    </w14:solidFill>
                  </w14:textFill>
                </w:rPr>
                <w:t>2</w:t>
              </w:r>
            </w:ins>
            <w:r>
              <w:rPr>
                <w:rFonts w:hint="eastAsia" w:ascii="宋体" w:hAnsi="宋体" w:eastAsia="宋体" w:cs="宋体"/>
                <w:color w:val="000000" w:themeColor="text1"/>
                <w:kern w:val="0"/>
                <w:sz w:val="18"/>
                <w:szCs w:val="18"/>
                <w:lang w:bidi="ar"/>
                <w14:textFill>
                  <w14:solidFill>
                    <w14:schemeClr w14:val="tx1"/>
                  </w14:solidFill>
                </w14:textFill>
              </w:rPr>
              <w:t>.</w:t>
            </w:r>
            <w:r>
              <w:rPr>
                <w:rStyle w:val="16"/>
                <w:rFonts w:hint="eastAsia" w:ascii="宋体" w:hAnsi="宋体" w:eastAsia="宋体" w:cs="宋体"/>
                <w:bCs/>
                <w:color w:val="000000" w:themeColor="text1"/>
                <w:kern w:val="0"/>
                <w:sz w:val="18"/>
                <w:szCs w:val="18"/>
                <w:lang w:bidi="ar"/>
                <w14:textFill>
                  <w14:solidFill>
                    <w14:schemeClr w14:val="tx1"/>
                  </w14:solidFill>
                </w14:textFill>
              </w:rPr>
              <w:t>质量违约</w:t>
            </w:r>
            <w:r>
              <w:rPr>
                <w:rFonts w:hint="eastAsia" w:ascii="宋体" w:hAnsi="宋体" w:eastAsia="宋体" w:cs="宋体"/>
                <w:color w:val="000000" w:themeColor="text1"/>
                <w:kern w:val="0"/>
                <w:sz w:val="18"/>
                <w:szCs w:val="18"/>
                <w:lang w:bidi="ar"/>
                <w14:textFill>
                  <w14:solidFill>
                    <w14:schemeClr w14:val="tx1"/>
                  </w14:solidFill>
                </w14:textFill>
              </w:rPr>
              <w:t>：</w:t>
            </w:r>
            <w:ins w:id="6" w:author="admin" w:date="2026-03-20T13:22:00Z">
              <w:r>
                <w:rPr>
                  <w:rFonts w:hint="eastAsia" w:ascii="宋体" w:hAnsi="宋体" w:eastAsia="宋体" w:cs="宋体"/>
                  <w:b w:val="0"/>
                  <w:bCs w:val="0"/>
                  <w:i w:val="0"/>
                  <w:iCs w:val="0"/>
                  <w:color w:val="000000" w:themeColor="text1"/>
                  <w:kern w:val="0"/>
                  <w:sz w:val="18"/>
                  <w:szCs w:val="18"/>
                  <w:lang w:bidi="ar"/>
                  <w14:textFill>
                    <w14:solidFill>
                      <w14:schemeClr w14:val="tx1"/>
                    </w14:solidFill>
                  </w14:textFill>
                </w:rPr>
                <w:t>如卖方未按约定履行质保义务或履行质保服务后仍不符合要求的，买方有权选择要求卖方退款或解除合同，并有权要求卖方承担合同总金额20%的违约责任。如因此给买方造成损失的，卖方应当另行承担损害赔偿责任。</w:t>
              </w:r>
            </w:ins>
          </w:p>
        </w:tc>
      </w:tr>
      <w:tr w14:paraId="480A144B">
        <w:tblPrEx>
          <w:shd w:val="clear" w:color="auto" w:fill="FFFFFF"/>
          <w:tblCellMar>
            <w:top w:w="15" w:type="dxa"/>
            <w:left w:w="15" w:type="dxa"/>
            <w:bottom w:w="15" w:type="dxa"/>
            <w:right w:w="15" w:type="dxa"/>
          </w:tblCellMar>
        </w:tblPrEx>
        <w:tc>
          <w:tcPr>
            <w:tcW w:w="1447"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5481910B">
            <w:pPr>
              <w:widowControl/>
              <w:spacing w:line="300" w:lineRule="atLeast"/>
              <w:jc w:val="center"/>
              <w:rPr>
                <w:rFonts w:hint="eastAsia" w:ascii="宋体" w:hAnsi="宋体" w:eastAsia="宋体" w:cs="宋体"/>
                <w:color w:val="0F1115"/>
                <w:sz w:val="18"/>
                <w:szCs w:val="18"/>
              </w:rPr>
            </w:pPr>
            <w:r>
              <w:rPr>
                <w:rStyle w:val="16"/>
                <w:rFonts w:hint="eastAsia" w:ascii="宋体" w:hAnsi="宋体" w:eastAsia="宋体" w:cs="宋体"/>
                <w:bCs/>
                <w:color w:val="0F1115"/>
                <w:kern w:val="0"/>
                <w:sz w:val="18"/>
                <w:szCs w:val="18"/>
                <w:lang w:bidi="ar"/>
              </w:rPr>
              <w:t>质保与运维</w:t>
            </w:r>
          </w:p>
        </w:tc>
        <w:tc>
          <w:tcPr>
            <w:tcW w:w="8169"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09A63348">
            <w:pPr>
              <w:widowControl/>
              <w:spacing w:line="300" w:lineRule="atLeast"/>
              <w:jc w:val="left"/>
              <w:rPr>
                <w:rFonts w:hint="eastAsia" w:ascii="宋体" w:hAnsi="宋体" w:eastAsia="宋体" w:cs="宋体"/>
                <w:color w:val="0F1115"/>
                <w:sz w:val="18"/>
                <w:szCs w:val="18"/>
              </w:rPr>
            </w:pPr>
            <w:r>
              <w:rPr>
                <w:rFonts w:hint="eastAsia" w:ascii="宋体" w:hAnsi="宋体" w:eastAsia="宋体" w:cs="宋体"/>
                <w:color w:val="0F1115"/>
                <w:kern w:val="0"/>
                <w:sz w:val="18"/>
                <w:szCs w:val="18"/>
                <w:lang w:bidi="ar"/>
              </w:rPr>
              <w:t>1.</w:t>
            </w:r>
            <w:r>
              <w:rPr>
                <w:rStyle w:val="16"/>
                <w:rFonts w:hint="eastAsia" w:ascii="宋体" w:hAnsi="宋体" w:eastAsia="宋体" w:cs="宋体"/>
                <w:bCs/>
                <w:color w:val="0F1115"/>
                <w:kern w:val="0"/>
                <w:sz w:val="18"/>
                <w:szCs w:val="18"/>
                <w:lang w:bidi="ar"/>
              </w:rPr>
              <w:t>质保期</w:t>
            </w:r>
            <w:r>
              <w:rPr>
                <w:rFonts w:hint="eastAsia" w:ascii="宋体" w:hAnsi="宋体" w:eastAsia="宋体" w:cs="宋体"/>
                <w:color w:val="0F1115"/>
                <w:kern w:val="0"/>
                <w:sz w:val="18"/>
                <w:szCs w:val="18"/>
                <w:lang w:bidi="ar"/>
              </w:rPr>
              <w:t>：明确质保期限（如3年），质保期自验收合格之日起计算</w:t>
            </w:r>
            <w:ins w:id="7" w:author="admin" w:date="2026-03-20T13:22:00Z">
              <w:r>
                <w:rPr>
                  <w:rFonts w:hint="eastAsia" w:ascii="宋体" w:hAnsi="宋体" w:eastAsia="宋体" w:cs="宋体"/>
                  <w:color w:val="0F1115"/>
                  <w:kern w:val="0"/>
                  <w:sz w:val="18"/>
                  <w:szCs w:val="18"/>
                  <w:lang w:bidi="ar"/>
                </w:rPr>
                <w:t>，如产品需维修或更换的，保质期自完成维修及收到更换后货物之日起重新计算</w:t>
              </w:r>
            </w:ins>
            <w:r>
              <w:fldChar w:fldCharType="begin"/>
            </w:r>
            <w:r>
              <w:instrText xml:space="preserve"> HYPERLINK "http://m.ai8.com.cn/n-zb-59373132.html" \t "https://chat.deepseek.com/a/chat/s/_blank" </w:instrText>
            </w:r>
            <w:r>
              <w:fldChar w:fldCharType="separate"/>
            </w:r>
            <w:r>
              <w:fldChar w:fldCharType="end"/>
            </w:r>
            <w:r>
              <w:rPr>
                <w:rFonts w:hint="eastAsia" w:ascii="宋体" w:hAnsi="宋体" w:eastAsia="宋体" w:cs="宋体"/>
                <w:color w:val="0F1115"/>
                <w:kern w:val="0"/>
                <w:sz w:val="18"/>
                <w:szCs w:val="18"/>
                <w:lang w:bidi="ar"/>
              </w:rPr>
              <w:t>。</w:t>
            </w:r>
            <w:r>
              <w:rPr>
                <w:rFonts w:hint="eastAsia" w:ascii="宋体" w:hAnsi="宋体" w:eastAsia="宋体" w:cs="宋体"/>
                <w:color w:val="0F1115"/>
                <w:kern w:val="0"/>
                <w:sz w:val="18"/>
                <w:szCs w:val="18"/>
                <w:lang w:bidi="ar"/>
              </w:rPr>
              <w:br w:type="textWrapping"/>
            </w:r>
            <w:r>
              <w:rPr>
                <w:rFonts w:hint="eastAsia" w:ascii="宋体" w:hAnsi="宋体" w:eastAsia="宋体" w:cs="宋体"/>
                <w:color w:val="0F1115"/>
                <w:kern w:val="0"/>
                <w:sz w:val="18"/>
                <w:szCs w:val="18"/>
                <w:lang w:bidi="ar"/>
              </w:rPr>
              <w:t>2.</w:t>
            </w:r>
            <w:r>
              <w:rPr>
                <w:rStyle w:val="16"/>
                <w:rFonts w:hint="eastAsia" w:ascii="宋体" w:hAnsi="宋体" w:eastAsia="宋体" w:cs="宋体"/>
                <w:bCs/>
                <w:color w:val="0F1115"/>
                <w:kern w:val="0"/>
                <w:sz w:val="18"/>
                <w:szCs w:val="18"/>
                <w:lang w:bidi="ar"/>
              </w:rPr>
              <w:t>终身服务</w:t>
            </w:r>
            <w:r>
              <w:rPr>
                <w:rFonts w:hint="eastAsia" w:ascii="宋体" w:hAnsi="宋体" w:eastAsia="宋体" w:cs="宋体"/>
                <w:color w:val="0F1115"/>
                <w:kern w:val="0"/>
                <w:sz w:val="18"/>
                <w:szCs w:val="18"/>
                <w:lang w:bidi="ar"/>
              </w:rPr>
              <w:t>：质保期届满后，</w:t>
            </w:r>
            <w:ins w:id="8" w:author="admin" w:date="2026-03-20T13:23:00Z">
              <w:r>
                <w:rPr>
                  <w:rFonts w:hint="eastAsia" w:ascii="宋体" w:hAnsi="宋体" w:eastAsia="宋体" w:cs="宋体"/>
                  <w:color w:val="0F1115"/>
                  <w:kern w:val="0"/>
                  <w:sz w:val="18"/>
                  <w:szCs w:val="18"/>
                  <w:lang w:bidi="ar"/>
                </w:rPr>
                <w:t>卖方</w:t>
              </w:r>
            </w:ins>
            <w:r>
              <w:rPr>
                <w:rFonts w:hint="eastAsia" w:ascii="宋体" w:hAnsi="宋体" w:eastAsia="宋体" w:cs="宋体"/>
                <w:color w:val="0F1115"/>
                <w:kern w:val="0"/>
                <w:sz w:val="18"/>
                <w:szCs w:val="18"/>
                <w:lang w:bidi="ar"/>
              </w:rPr>
              <w:t>需提供终身维修服务，仅收取硬件成本或按次收费</w:t>
            </w:r>
            <w:r>
              <w:fldChar w:fldCharType="begin"/>
            </w:r>
            <w:r>
              <w:instrText xml:space="preserve"> HYPERLINK "https://450109.bidcenter.com.cn/document/1c810d2166a120bf2c7c4c4520cd11ba.html" \t "https://chat.deepseek.com/a/chat/s/_blank" </w:instrText>
            </w:r>
            <w:r>
              <w:fldChar w:fldCharType="separate"/>
            </w:r>
            <w:r>
              <w:fldChar w:fldCharType="end"/>
            </w:r>
            <w:r>
              <w:rPr>
                <w:rFonts w:hint="eastAsia" w:ascii="宋体" w:hAnsi="宋体" w:eastAsia="宋体" w:cs="宋体"/>
                <w:color w:val="0F1115"/>
                <w:kern w:val="0"/>
                <w:sz w:val="18"/>
                <w:szCs w:val="18"/>
                <w:lang w:bidi="ar"/>
              </w:rPr>
              <w:t>。</w:t>
            </w:r>
          </w:p>
        </w:tc>
      </w:tr>
      <w:tr w14:paraId="2CD15D25">
        <w:tblPrEx>
          <w:tblCellMar>
            <w:top w:w="15" w:type="dxa"/>
            <w:left w:w="15" w:type="dxa"/>
            <w:bottom w:w="15" w:type="dxa"/>
            <w:right w:w="15" w:type="dxa"/>
          </w:tblCellMar>
        </w:tblPrEx>
        <w:tc>
          <w:tcPr>
            <w:tcW w:w="1447" w:type="dxa"/>
            <w:tcBorders>
              <w:top w:val="single" w:color="auto" w:sz="4" w:space="0"/>
              <w:left w:val="single" w:color="auto" w:sz="4" w:space="0"/>
              <w:bottom w:val="single" w:color="auto" w:sz="4" w:space="0"/>
              <w:right w:val="single" w:color="auto" w:sz="4" w:space="0"/>
            </w:tcBorders>
            <w:shd w:val="clear" w:color="auto" w:fill="FFFFFF"/>
            <w:tcMar>
              <w:top w:w="120" w:type="dxa"/>
              <w:left w:w="0" w:type="dxa"/>
              <w:bottom w:w="120" w:type="dxa"/>
              <w:right w:w="192" w:type="dxa"/>
            </w:tcMar>
            <w:vAlign w:val="center"/>
          </w:tcPr>
          <w:p w14:paraId="45B9517F">
            <w:pPr>
              <w:widowControl/>
              <w:spacing w:line="300" w:lineRule="atLeast"/>
              <w:jc w:val="center"/>
              <w:rPr>
                <w:rFonts w:hint="eastAsia" w:ascii="宋体" w:hAnsi="宋体" w:eastAsia="宋体" w:cs="宋体"/>
                <w:color w:val="0F1115"/>
                <w:sz w:val="18"/>
                <w:szCs w:val="18"/>
              </w:rPr>
            </w:pPr>
            <w:r>
              <w:rPr>
                <w:rStyle w:val="16"/>
                <w:rFonts w:hint="eastAsia" w:ascii="宋体" w:hAnsi="宋体" w:eastAsia="宋体" w:cs="宋体"/>
                <w:bCs/>
                <w:color w:val="0F1115"/>
                <w:kern w:val="0"/>
                <w:sz w:val="18"/>
                <w:szCs w:val="18"/>
                <w:lang w:bidi="ar"/>
              </w:rPr>
              <w:t>争议解决</w:t>
            </w:r>
          </w:p>
        </w:tc>
        <w:tc>
          <w:tcPr>
            <w:tcW w:w="8169" w:type="dxa"/>
            <w:tcBorders>
              <w:top w:val="single" w:color="auto" w:sz="4" w:space="0"/>
              <w:left w:val="single" w:color="auto" w:sz="4" w:space="0"/>
              <w:bottom w:val="single" w:color="auto" w:sz="4" w:space="0"/>
              <w:right w:val="single" w:color="auto" w:sz="4" w:space="0"/>
            </w:tcBorders>
            <w:shd w:val="clear" w:color="auto" w:fill="FFFFFF"/>
            <w:tcMar>
              <w:top w:w="120" w:type="dxa"/>
              <w:left w:w="192" w:type="dxa"/>
              <w:bottom w:w="120" w:type="dxa"/>
              <w:right w:w="0" w:type="dxa"/>
            </w:tcMar>
            <w:vAlign w:val="center"/>
          </w:tcPr>
          <w:p w14:paraId="71783D37">
            <w:pPr>
              <w:widowControl/>
              <w:spacing w:line="300" w:lineRule="atLeast"/>
              <w:jc w:val="left"/>
              <w:rPr>
                <w:rFonts w:hint="eastAsia" w:ascii="宋体" w:hAnsi="宋体" w:eastAsia="宋体" w:cs="宋体"/>
                <w:color w:val="0F1115"/>
                <w:sz w:val="18"/>
                <w:szCs w:val="18"/>
              </w:rPr>
            </w:pPr>
            <w:r>
              <w:rPr>
                <w:rFonts w:hint="eastAsia" w:ascii="宋体" w:hAnsi="宋体" w:eastAsia="宋体" w:cs="宋体"/>
                <w:color w:val="0F1115"/>
                <w:kern w:val="0"/>
                <w:sz w:val="18"/>
                <w:szCs w:val="18"/>
                <w:lang w:bidi="ar"/>
              </w:rPr>
              <w:t>合同履行发生争议时，应友好协商；协商不成的，向</w:t>
            </w:r>
            <w:ins w:id="9" w:author="admin" w:date="2026-03-20T13:23:00Z">
              <w:r>
                <w:rPr>
                  <w:rStyle w:val="16"/>
                  <w:rFonts w:hint="eastAsia" w:ascii="宋体" w:hAnsi="宋体" w:eastAsia="宋体" w:cs="宋体"/>
                  <w:bCs/>
                  <w:color w:val="0F1115"/>
                  <w:kern w:val="0"/>
                  <w:sz w:val="18"/>
                  <w:szCs w:val="18"/>
                  <w:lang w:bidi="ar"/>
                </w:rPr>
                <w:t>买方</w:t>
              </w:r>
            </w:ins>
            <w:r>
              <w:rPr>
                <w:rStyle w:val="16"/>
                <w:rFonts w:hint="eastAsia" w:ascii="宋体" w:hAnsi="宋体" w:eastAsia="宋体" w:cs="宋体"/>
                <w:bCs/>
                <w:color w:val="0F1115"/>
                <w:kern w:val="0"/>
                <w:sz w:val="18"/>
                <w:szCs w:val="18"/>
                <w:lang w:bidi="ar"/>
              </w:rPr>
              <w:t>所在地</w:t>
            </w:r>
            <w:r>
              <w:rPr>
                <w:rFonts w:hint="eastAsia" w:ascii="宋体" w:hAnsi="宋体" w:eastAsia="宋体" w:cs="宋体"/>
                <w:color w:val="0F1115"/>
                <w:kern w:val="0"/>
                <w:sz w:val="18"/>
                <w:szCs w:val="18"/>
                <w:lang w:bidi="ar"/>
              </w:rPr>
              <w:t>人民法院提起诉讼</w:t>
            </w:r>
            <w:r>
              <w:fldChar w:fldCharType="begin"/>
            </w:r>
            <w:r>
              <w:instrText xml:space="preserve"> HYPERLINK "https://450109.bidcenter.com.cn/document/1c810d2166a120bf2c7c4c4520cd11ba.html" \t "https://chat.deepseek.com/a/chat/s/_blank" </w:instrText>
            </w:r>
            <w:r>
              <w:fldChar w:fldCharType="separate"/>
            </w:r>
            <w:r>
              <w:fldChar w:fldCharType="end"/>
            </w:r>
            <w:r>
              <w:fldChar w:fldCharType="begin"/>
            </w:r>
            <w:r>
              <w:instrText xml:space="preserve"> HYPERLINK "https://zfcg.czt.fujian.gov.cn/freecms/site/fujian/ggxx/info/167835.html?noticeType=001054" \t "https://chat.deepseek.com/a/chat/s/_blank" </w:instrText>
            </w:r>
            <w:r>
              <w:fldChar w:fldCharType="separate"/>
            </w:r>
            <w:r>
              <w:fldChar w:fldCharType="end"/>
            </w:r>
            <w:r>
              <w:rPr>
                <w:rFonts w:hint="eastAsia" w:ascii="宋体" w:hAnsi="宋体" w:eastAsia="宋体" w:cs="宋体"/>
                <w:color w:val="0F1115"/>
                <w:kern w:val="0"/>
                <w:sz w:val="18"/>
                <w:szCs w:val="18"/>
                <w:lang w:bidi="ar"/>
              </w:rPr>
              <w:t>。</w:t>
            </w:r>
          </w:p>
        </w:tc>
      </w:tr>
    </w:tbl>
    <w:p w14:paraId="76EF1926">
      <w:pPr>
        <w:pStyle w:val="12"/>
        <w:widowControl/>
        <w:spacing w:before="0" w:beforeAutospacing="0" w:after="0" w:afterAutospacing="0" w:line="360" w:lineRule="auto"/>
        <w:jc w:val="both"/>
        <w:rPr>
          <w:rFonts w:hint="eastAsia" w:ascii="宋体" w:hAnsi="宋体" w:cs="宋体"/>
          <w:b/>
          <w:bCs/>
        </w:rPr>
      </w:pPr>
    </w:p>
    <w:p w14:paraId="4DA4B64C">
      <w:pPr>
        <w:pStyle w:val="12"/>
        <w:widowControl/>
        <w:spacing w:before="0" w:beforeAutospacing="0" w:after="0" w:afterAutospacing="0" w:line="360" w:lineRule="auto"/>
        <w:jc w:val="both"/>
        <w:rPr>
          <w:rFonts w:hint="eastAsia" w:ascii="宋体" w:hAnsi="宋体" w:cs="宋体"/>
          <w:b/>
          <w:bCs/>
        </w:rPr>
      </w:pPr>
      <w:r>
        <w:rPr>
          <w:rFonts w:hint="eastAsia" w:ascii="宋体" w:hAnsi="宋体" w:cs="宋体"/>
          <w:b/>
          <w:bCs/>
        </w:rPr>
        <w:t>特别注意事项：</w:t>
      </w:r>
    </w:p>
    <w:p w14:paraId="42F2663D">
      <w:pPr>
        <w:pStyle w:val="12"/>
        <w:widowControl/>
        <w:spacing w:before="0" w:beforeAutospacing="0" w:after="0" w:afterAutospacing="0" w:line="360" w:lineRule="auto"/>
        <w:ind w:firstLine="482" w:firstLineChars="200"/>
        <w:jc w:val="both"/>
        <w:rPr>
          <w:rFonts w:hint="eastAsia" w:ascii="宋体" w:hAnsi="宋体" w:cs="宋体"/>
          <w:b/>
          <w:bCs/>
        </w:rPr>
      </w:pPr>
      <w:r>
        <w:rPr>
          <w:rFonts w:hint="eastAsia" w:ascii="宋体" w:hAnsi="宋体" w:cs="宋体"/>
          <w:b/>
          <w:bCs/>
        </w:rPr>
        <w:t>1、评定方法</w:t>
      </w:r>
    </w:p>
    <w:p w14:paraId="684909D3">
      <w:pPr>
        <w:pStyle w:val="12"/>
        <w:widowControl/>
        <w:spacing w:before="0" w:beforeAutospacing="0" w:after="0" w:afterAutospacing="0" w:line="360" w:lineRule="auto"/>
        <w:ind w:firstLine="480" w:firstLineChars="200"/>
        <w:jc w:val="both"/>
        <w:rPr>
          <w:rFonts w:hint="eastAsia" w:ascii="宋体" w:hAnsi="宋体" w:cs="宋体"/>
          <w:bCs/>
        </w:rPr>
      </w:pPr>
      <w:r>
        <w:rPr>
          <w:rFonts w:hint="eastAsia" w:ascii="宋体" w:hAnsi="宋体" w:cs="宋体"/>
        </w:rPr>
        <w:t>资质、技术水平和服务质量均能满足询价单的实质性要求后，按照价格从低到高排序，价格最低者为第一成交候选人，依此类推</w:t>
      </w:r>
      <w:r>
        <w:rPr>
          <w:rFonts w:hint="eastAsia" w:ascii="宋体" w:hAnsi="宋体" w:cs="宋体"/>
          <w:bCs/>
        </w:rPr>
        <w:t>。在履行公司内部流程后，确定价格最低的供应商为成交人。若两家或以上单位的最低报价相同，采购人有权重新组织询价。</w:t>
      </w:r>
    </w:p>
    <w:p w14:paraId="550AD16C">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2、报价人违反报价规定或有不正当竞争行为的，将被取消报价资格或宣布报价无效。</w:t>
      </w:r>
    </w:p>
    <w:p w14:paraId="1B10FA0C">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3、文件数量：纸质版1份、电子u盘（盖章扫描件）1份</w:t>
      </w:r>
    </w:p>
    <w:p w14:paraId="755561B8">
      <w:pPr>
        <w:pStyle w:val="12"/>
        <w:widowControl/>
        <w:spacing w:before="0" w:beforeAutospacing="0" w:after="0" w:afterAutospacing="0" w:line="360" w:lineRule="auto"/>
        <w:ind w:firstLine="480" w:firstLineChars="200"/>
        <w:jc w:val="both"/>
        <w:rPr>
          <w:rFonts w:hint="eastAsia" w:ascii="宋体" w:hAnsi="宋体" w:cs="宋体"/>
        </w:rPr>
      </w:pPr>
      <w:r>
        <w:rPr>
          <w:rFonts w:hint="eastAsia" w:ascii="宋体" w:hAnsi="宋体" w:cs="宋体"/>
        </w:rPr>
        <w:t>4、资质、技术水平和服务质量均能满足询价单的实质性要求且报价最低的供应商为第一成交候选人。</w:t>
      </w:r>
    </w:p>
    <w:p w14:paraId="6792B4FF">
      <w:pPr>
        <w:pStyle w:val="12"/>
        <w:widowControl/>
        <w:spacing w:before="0" w:beforeAutospacing="0" w:after="0" w:afterAutospacing="0" w:line="360" w:lineRule="auto"/>
        <w:ind w:firstLine="480" w:firstLineChars="200"/>
        <w:jc w:val="both"/>
        <w:rPr>
          <w:rFonts w:hint="eastAsia" w:ascii="宋体" w:hAnsi="宋体" w:cs="宋体"/>
          <w:lang w:val="zh-CN"/>
        </w:rPr>
      </w:pPr>
      <w:r>
        <w:rPr>
          <w:rFonts w:hint="eastAsia" w:ascii="宋体" w:hAnsi="宋体" w:cs="宋体"/>
        </w:rPr>
        <w:t>5、报价人</w:t>
      </w:r>
      <w:r>
        <w:rPr>
          <w:rFonts w:hint="eastAsia" w:ascii="宋体" w:hAnsi="宋体" w:cs="宋体"/>
          <w:lang w:val="zh-CN"/>
        </w:rPr>
        <w:t>报价应包含提供服务及履行合同所发生的所有费用，且报价为含税价（注明：开具增值税专用发票）。</w:t>
      </w:r>
    </w:p>
    <w:p w14:paraId="02367CDF">
      <w:pPr>
        <w:pStyle w:val="12"/>
        <w:widowControl/>
        <w:spacing w:before="0" w:beforeAutospacing="0" w:after="0" w:afterAutospacing="0" w:line="400" w:lineRule="exact"/>
        <w:ind w:firstLine="480" w:firstLineChars="200"/>
        <w:jc w:val="both"/>
        <w:rPr>
          <w:rFonts w:hint="eastAsia" w:ascii="宋体" w:hAnsi="宋体" w:cs="宋体"/>
        </w:rPr>
      </w:pPr>
      <w:r>
        <w:rPr>
          <w:rFonts w:hint="eastAsia" w:ascii="宋体" w:hAnsi="宋体" w:cs="宋体"/>
        </w:rPr>
        <w:t>6、报价人从采购人成功获取询价单文件才具有报价资格。</w:t>
      </w:r>
    </w:p>
    <w:p w14:paraId="7F612F81">
      <w:pPr>
        <w:tabs>
          <w:tab w:val="left" w:pos="1260"/>
        </w:tabs>
        <w:spacing w:line="360" w:lineRule="auto"/>
        <w:jc w:val="center"/>
        <w:rPr>
          <w:rFonts w:hint="eastAsia" w:ascii="宋体" w:hAnsi="宋体" w:cs="宋体"/>
          <w:b/>
          <w:sz w:val="40"/>
          <w:szCs w:val="44"/>
          <w:u w:val="single"/>
        </w:rPr>
      </w:pPr>
    </w:p>
    <w:p w14:paraId="4E68666B">
      <w:pPr>
        <w:pStyle w:val="2"/>
        <w:rPr>
          <w:rFonts w:hint="eastAsia" w:ascii="宋体" w:hAnsi="宋体" w:cs="宋体"/>
          <w:sz w:val="40"/>
          <w:u w:val="single"/>
        </w:rPr>
      </w:pPr>
    </w:p>
    <w:p w14:paraId="162DFFB3">
      <w:pPr>
        <w:rPr>
          <w:rFonts w:hint="eastAsia" w:ascii="宋体" w:hAnsi="宋体" w:cs="宋体"/>
          <w:b/>
          <w:sz w:val="40"/>
          <w:szCs w:val="44"/>
          <w:u w:val="single"/>
        </w:rPr>
      </w:pPr>
    </w:p>
    <w:p w14:paraId="7DB72DEC">
      <w:pPr>
        <w:pStyle w:val="2"/>
      </w:pPr>
    </w:p>
    <w:p w14:paraId="7769A3E7"/>
    <w:p w14:paraId="2AC1C7C9">
      <w:pPr>
        <w:pStyle w:val="2"/>
      </w:pPr>
    </w:p>
    <w:p w14:paraId="671A2F07"/>
    <w:p w14:paraId="728B048B">
      <w:pPr>
        <w:pStyle w:val="2"/>
      </w:pPr>
    </w:p>
    <w:p w14:paraId="5A3A4301"/>
    <w:p w14:paraId="65441993">
      <w:pPr>
        <w:pStyle w:val="2"/>
      </w:pPr>
    </w:p>
    <w:p w14:paraId="00960DFF">
      <w:pPr>
        <w:rPr>
          <w:rFonts w:hint="eastAsia"/>
        </w:rPr>
      </w:pPr>
    </w:p>
    <w:p w14:paraId="17A3B134">
      <w:pPr>
        <w:tabs>
          <w:tab w:val="left" w:pos="1260"/>
        </w:tabs>
        <w:spacing w:line="360" w:lineRule="auto"/>
        <w:jc w:val="center"/>
        <w:rPr>
          <w:rFonts w:hint="eastAsia" w:ascii="宋体" w:hAnsi="宋体" w:cs="宋体"/>
          <w:b/>
          <w:spacing w:val="100"/>
          <w:w w:val="110"/>
          <w:sz w:val="40"/>
          <w:szCs w:val="44"/>
        </w:rPr>
      </w:pPr>
      <w:r>
        <w:rPr>
          <w:rFonts w:hint="eastAsia" w:ascii="宋体" w:hAnsi="宋体" w:cs="宋体"/>
          <w:b/>
          <w:sz w:val="40"/>
          <w:szCs w:val="44"/>
          <w:u w:val="single"/>
        </w:rPr>
        <w:t>（项目名称）</w:t>
      </w:r>
    </w:p>
    <w:p w14:paraId="7DD1C8E4">
      <w:pPr>
        <w:spacing w:line="360" w:lineRule="auto"/>
        <w:jc w:val="center"/>
        <w:rPr>
          <w:rFonts w:hint="eastAsia" w:ascii="宋体" w:hAnsi="宋体" w:cs="宋体"/>
          <w:b/>
          <w:sz w:val="40"/>
          <w:szCs w:val="44"/>
        </w:rPr>
      </w:pPr>
    </w:p>
    <w:p w14:paraId="7414D696">
      <w:pPr>
        <w:spacing w:line="360" w:lineRule="auto"/>
        <w:jc w:val="center"/>
        <w:rPr>
          <w:rFonts w:hint="eastAsia" w:ascii="宋体" w:hAnsi="宋体" w:cs="宋体"/>
          <w:b/>
          <w:sz w:val="40"/>
          <w:szCs w:val="44"/>
        </w:rPr>
      </w:pPr>
    </w:p>
    <w:p w14:paraId="5E79358C">
      <w:pPr>
        <w:spacing w:line="360" w:lineRule="auto"/>
        <w:jc w:val="center"/>
        <w:rPr>
          <w:rFonts w:hint="eastAsia" w:ascii="宋体" w:hAnsi="宋体" w:cs="宋体"/>
          <w:b/>
          <w:sz w:val="40"/>
          <w:szCs w:val="44"/>
        </w:rPr>
      </w:pPr>
    </w:p>
    <w:p w14:paraId="6B081BD7">
      <w:pPr>
        <w:tabs>
          <w:tab w:val="left" w:pos="1260"/>
        </w:tabs>
        <w:spacing w:line="360" w:lineRule="auto"/>
        <w:jc w:val="center"/>
        <w:rPr>
          <w:rFonts w:hint="eastAsia" w:ascii="宋体" w:hAnsi="宋体" w:cs="宋体"/>
          <w:b/>
          <w:spacing w:val="100"/>
          <w:w w:val="110"/>
          <w:sz w:val="40"/>
          <w:szCs w:val="44"/>
        </w:rPr>
      </w:pPr>
      <w:r>
        <w:rPr>
          <w:rFonts w:hint="eastAsia" w:ascii="宋体" w:hAnsi="宋体" w:cs="宋体"/>
          <w:b/>
          <w:spacing w:val="100"/>
          <w:w w:val="110"/>
          <w:sz w:val="40"/>
          <w:szCs w:val="44"/>
        </w:rPr>
        <w:t>报价文件</w:t>
      </w:r>
    </w:p>
    <w:p w14:paraId="3120FB18">
      <w:pPr>
        <w:spacing w:line="360" w:lineRule="auto"/>
        <w:jc w:val="center"/>
        <w:rPr>
          <w:rFonts w:hint="eastAsia" w:ascii="宋体" w:hAnsi="宋体" w:cs="宋体"/>
          <w:b/>
          <w:sz w:val="40"/>
          <w:szCs w:val="44"/>
        </w:rPr>
      </w:pPr>
      <w:r>
        <w:rPr>
          <w:rFonts w:hint="eastAsia" w:ascii="宋体" w:hAnsi="宋体" w:cs="宋体"/>
          <w:b/>
          <w:sz w:val="40"/>
          <w:szCs w:val="44"/>
        </w:rPr>
        <w:t>（正本/副本）</w:t>
      </w:r>
    </w:p>
    <w:p w14:paraId="594DA873">
      <w:pPr>
        <w:spacing w:line="360" w:lineRule="auto"/>
        <w:jc w:val="center"/>
        <w:rPr>
          <w:rFonts w:hint="eastAsia" w:ascii="宋体" w:hAnsi="宋体" w:cs="宋体"/>
          <w:b/>
          <w:sz w:val="40"/>
          <w:szCs w:val="44"/>
        </w:rPr>
      </w:pPr>
    </w:p>
    <w:p w14:paraId="134430BA">
      <w:pPr>
        <w:spacing w:line="360" w:lineRule="auto"/>
        <w:jc w:val="center"/>
        <w:rPr>
          <w:rFonts w:hint="eastAsia" w:ascii="宋体" w:hAnsi="宋体" w:cs="宋体"/>
          <w:b/>
          <w:sz w:val="40"/>
          <w:szCs w:val="44"/>
        </w:rPr>
      </w:pPr>
    </w:p>
    <w:p w14:paraId="3A0E0718">
      <w:pPr>
        <w:spacing w:line="360" w:lineRule="auto"/>
        <w:jc w:val="center"/>
        <w:rPr>
          <w:rFonts w:hint="eastAsia" w:ascii="宋体" w:hAnsi="宋体" w:cs="宋体"/>
          <w:b/>
          <w:sz w:val="40"/>
          <w:szCs w:val="44"/>
        </w:rPr>
      </w:pPr>
    </w:p>
    <w:p w14:paraId="4732EE0C">
      <w:pPr>
        <w:spacing w:line="360" w:lineRule="auto"/>
        <w:jc w:val="center"/>
        <w:rPr>
          <w:rFonts w:hint="eastAsia" w:ascii="宋体" w:hAnsi="宋体" w:cs="宋体"/>
          <w:b/>
          <w:sz w:val="40"/>
          <w:szCs w:val="44"/>
        </w:rPr>
      </w:pPr>
    </w:p>
    <w:p w14:paraId="07E32365">
      <w:pPr>
        <w:spacing w:line="360" w:lineRule="auto"/>
        <w:jc w:val="center"/>
        <w:rPr>
          <w:rFonts w:hint="eastAsia" w:ascii="宋体" w:hAnsi="宋体" w:cs="宋体"/>
          <w:b/>
          <w:sz w:val="44"/>
          <w:szCs w:val="48"/>
        </w:rPr>
      </w:pPr>
    </w:p>
    <w:p w14:paraId="2FD195C9">
      <w:pPr>
        <w:spacing w:line="360" w:lineRule="auto"/>
        <w:rPr>
          <w:rFonts w:hint="eastAsia" w:ascii="宋体" w:hAnsi="宋体" w:cs="宋体"/>
          <w:b/>
          <w:sz w:val="28"/>
          <w:szCs w:val="32"/>
          <w:u w:val="thick"/>
        </w:rPr>
      </w:pPr>
      <w:r>
        <w:rPr>
          <w:rFonts w:hint="eastAsia" w:ascii="宋体" w:hAnsi="宋体" w:cs="宋体"/>
          <w:b/>
          <w:sz w:val="28"/>
          <w:szCs w:val="32"/>
        </w:rPr>
        <w:t>项目编号：</w:t>
      </w:r>
      <w:r>
        <w:rPr>
          <w:rFonts w:hint="eastAsia" w:ascii="宋体" w:hAnsi="宋体" w:cs="宋体"/>
          <w:b/>
          <w:sz w:val="28"/>
          <w:szCs w:val="32"/>
          <w:u w:val="thick"/>
        </w:rPr>
        <w:t xml:space="preserve">                       </w:t>
      </w:r>
    </w:p>
    <w:p w14:paraId="4A4BB410">
      <w:pPr>
        <w:spacing w:line="360" w:lineRule="auto"/>
        <w:rPr>
          <w:rFonts w:hint="eastAsia" w:ascii="宋体" w:hAnsi="宋体" w:cs="宋体"/>
          <w:b/>
          <w:sz w:val="28"/>
          <w:szCs w:val="32"/>
          <w:u w:val="single"/>
        </w:rPr>
      </w:pPr>
      <w:r>
        <w:rPr>
          <w:rFonts w:hint="eastAsia" w:ascii="宋体" w:hAnsi="宋体" w:cs="宋体"/>
          <w:b/>
          <w:sz w:val="28"/>
          <w:szCs w:val="32"/>
        </w:rPr>
        <w:t>项目名称：</w:t>
      </w:r>
      <w:r>
        <w:rPr>
          <w:rFonts w:hint="eastAsia" w:ascii="宋体" w:hAnsi="宋体" w:cs="宋体"/>
          <w:b/>
          <w:sz w:val="28"/>
          <w:szCs w:val="32"/>
          <w:u w:val="single"/>
        </w:rPr>
        <w:t xml:space="preserve">                       </w:t>
      </w:r>
    </w:p>
    <w:p w14:paraId="55479CC2">
      <w:pPr>
        <w:ind w:firstLine="2262" w:firstLineChars="512"/>
        <w:rPr>
          <w:rFonts w:hint="eastAsia" w:ascii="宋体" w:hAnsi="宋体" w:cs="宋体"/>
          <w:b/>
          <w:sz w:val="44"/>
          <w:szCs w:val="48"/>
        </w:rPr>
      </w:pPr>
    </w:p>
    <w:p w14:paraId="37559B3D">
      <w:pPr>
        <w:ind w:firstLine="2262" w:firstLineChars="512"/>
        <w:rPr>
          <w:rFonts w:hint="eastAsia" w:ascii="宋体" w:hAnsi="宋体" w:cs="宋体"/>
          <w:b/>
          <w:sz w:val="44"/>
          <w:szCs w:val="48"/>
        </w:rPr>
      </w:pPr>
    </w:p>
    <w:p w14:paraId="6A31480D">
      <w:pPr>
        <w:ind w:firstLine="2262" w:firstLineChars="512"/>
        <w:rPr>
          <w:rFonts w:hint="eastAsia" w:ascii="宋体" w:hAnsi="宋体" w:cs="宋体"/>
          <w:b/>
          <w:sz w:val="44"/>
          <w:szCs w:val="48"/>
        </w:rPr>
      </w:pPr>
    </w:p>
    <w:p w14:paraId="7FA61334">
      <w:pPr>
        <w:ind w:firstLine="2262" w:firstLineChars="512"/>
        <w:rPr>
          <w:rFonts w:hint="eastAsia" w:ascii="宋体" w:hAnsi="宋体" w:cs="宋体"/>
          <w:b/>
          <w:sz w:val="44"/>
          <w:szCs w:val="48"/>
        </w:rPr>
      </w:pPr>
    </w:p>
    <w:p w14:paraId="213BB518">
      <w:pPr>
        <w:spacing w:line="360" w:lineRule="auto"/>
        <w:ind w:firstLine="1439" w:firstLineChars="512"/>
        <w:rPr>
          <w:rFonts w:hint="eastAsia" w:ascii="宋体" w:hAnsi="宋体" w:cs="宋体"/>
          <w:b/>
          <w:sz w:val="28"/>
          <w:szCs w:val="32"/>
          <w:u w:val="single"/>
        </w:rPr>
      </w:pPr>
      <w:r>
        <w:rPr>
          <w:rFonts w:hint="eastAsia" w:ascii="宋体" w:hAnsi="宋体" w:cs="宋体"/>
          <w:b/>
          <w:sz w:val="28"/>
          <w:szCs w:val="32"/>
        </w:rPr>
        <w:t>供应商名称（盖章）：</w:t>
      </w:r>
      <w:r>
        <w:rPr>
          <w:rFonts w:hint="eastAsia" w:ascii="宋体" w:hAnsi="宋体" w:cs="宋体"/>
          <w:b/>
          <w:sz w:val="28"/>
          <w:szCs w:val="32"/>
          <w:u w:val="single"/>
        </w:rPr>
        <w:t xml:space="preserve">                          </w:t>
      </w:r>
    </w:p>
    <w:p w14:paraId="0A9F0F4C">
      <w:pPr>
        <w:widowControl/>
        <w:spacing w:line="240" w:lineRule="atLeast"/>
        <w:ind w:firstLine="1439" w:firstLineChars="512"/>
        <w:rPr>
          <w:rFonts w:hint="eastAsia" w:ascii="宋体" w:hAnsi="宋体" w:cs="宋体"/>
          <w:b/>
          <w:sz w:val="28"/>
          <w:szCs w:val="32"/>
          <w:u w:val="single"/>
        </w:rPr>
      </w:pPr>
      <w:r>
        <w:rPr>
          <w:rFonts w:hint="eastAsia" w:ascii="宋体" w:hAnsi="宋体" w:cs="宋体"/>
          <w:b/>
          <w:sz w:val="28"/>
          <w:szCs w:val="32"/>
        </w:rPr>
        <w:t>日      期：</w:t>
      </w:r>
      <w:r>
        <w:rPr>
          <w:rFonts w:hint="eastAsia" w:ascii="宋体" w:hAnsi="宋体" w:cs="宋体"/>
          <w:b/>
          <w:sz w:val="28"/>
          <w:szCs w:val="32"/>
          <w:u w:val="single"/>
        </w:rPr>
        <w:t xml:space="preserve">          </w:t>
      </w:r>
      <w:r>
        <w:rPr>
          <w:rFonts w:hint="eastAsia" w:ascii="宋体" w:hAnsi="宋体" w:cs="宋体"/>
          <w:b/>
          <w:sz w:val="28"/>
          <w:szCs w:val="32"/>
        </w:rPr>
        <w:t>年</w:t>
      </w:r>
      <w:r>
        <w:rPr>
          <w:rFonts w:hint="eastAsia" w:ascii="宋体" w:hAnsi="宋体" w:cs="宋体"/>
          <w:b/>
          <w:sz w:val="28"/>
          <w:szCs w:val="32"/>
          <w:u w:val="single"/>
        </w:rPr>
        <w:t xml:space="preserve">     </w:t>
      </w:r>
      <w:r>
        <w:rPr>
          <w:rFonts w:hint="eastAsia" w:ascii="宋体" w:hAnsi="宋体" w:cs="宋体"/>
          <w:b/>
          <w:sz w:val="28"/>
          <w:szCs w:val="32"/>
        </w:rPr>
        <w:t>月</w:t>
      </w:r>
      <w:r>
        <w:rPr>
          <w:rFonts w:hint="eastAsia" w:ascii="宋体" w:hAnsi="宋体" w:cs="宋体"/>
          <w:b/>
          <w:sz w:val="28"/>
          <w:szCs w:val="32"/>
          <w:u w:val="single"/>
        </w:rPr>
        <w:t xml:space="preserve">     </w:t>
      </w:r>
      <w:r>
        <w:rPr>
          <w:rFonts w:hint="eastAsia" w:ascii="宋体" w:hAnsi="宋体" w:cs="宋体"/>
          <w:b/>
          <w:sz w:val="28"/>
          <w:szCs w:val="32"/>
        </w:rPr>
        <w:t>日</w:t>
      </w:r>
    </w:p>
    <w:p w14:paraId="131A8538">
      <w:pPr>
        <w:rPr>
          <w:rFonts w:hint="eastAsia" w:cs="Arial" w:asciiTheme="minorEastAsia" w:hAnsiTheme="minorEastAsia"/>
          <w:b/>
          <w:sz w:val="28"/>
          <w:szCs w:val="28"/>
        </w:rPr>
      </w:pPr>
      <w:r>
        <w:rPr>
          <w:rFonts w:hint="eastAsia" w:cs="Arial" w:asciiTheme="minorEastAsia" w:hAnsiTheme="minorEastAsia"/>
          <w:b/>
          <w:sz w:val="28"/>
          <w:szCs w:val="28"/>
        </w:rPr>
        <w:br w:type="page"/>
      </w:r>
    </w:p>
    <w:p w14:paraId="7B756811">
      <w:pPr>
        <w:spacing w:line="360" w:lineRule="auto"/>
        <w:jc w:val="left"/>
        <w:rPr>
          <w:rFonts w:hint="eastAsia" w:ascii="宋体" w:hAnsi="宋体" w:eastAsia="宋体" w:cs="宋体"/>
          <w:b/>
          <w:sz w:val="32"/>
          <w:szCs w:val="32"/>
        </w:rPr>
      </w:pPr>
      <w:r>
        <w:rPr>
          <w:rFonts w:hint="eastAsia" w:ascii="宋体" w:hAnsi="宋体" w:eastAsia="宋体" w:cs="宋体"/>
          <w:b/>
          <w:sz w:val="32"/>
          <w:szCs w:val="32"/>
        </w:rPr>
        <w:t>一、法定代表人（或者负责人）资格证明书</w:t>
      </w:r>
    </w:p>
    <w:p w14:paraId="62265341">
      <w:pPr>
        <w:spacing w:line="360" w:lineRule="auto"/>
        <w:rPr>
          <w:rFonts w:hint="eastAsia" w:ascii="宋体" w:hAnsi="宋体" w:eastAsia="宋体" w:cs="宋体"/>
          <w:sz w:val="24"/>
          <w:szCs w:val="24"/>
        </w:rPr>
      </w:pPr>
    </w:p>
    <w:p w14:paraId="7354C0D9">
      <w:pPr>
        <w:spacing w:line="360" w:lineRule="auto"/>
        <w:rPr>
          <w:rFonts w:hint="eastAsia" w:ascii="宋体" w:hAnsi="宋体" w:eastAsia="宋体" w:cs="宋体"/>
          <w:sz w:val="24"/>
          <w:szCs w:val="24"/>
        </w:rPr>
      </w:pPr>
      <w:r>
        <w:rPr>
          <w:rFonts w:hint="eastAsia" w:ascii="宋体" w:hAnsi="宋体" w:eastAsia="宋体" w:cs="宋体"/>
          <w:sz w:val="24"/>
          <w:szCs w:val="24"/>
        </w:rPr>
        <w:t>致：XXXX有限公司</w:t>
      </w:r>
    </w:p>
    <w:p w14:paraId="157735AD">
      <w:pPr>
        <w:spacing w:line="360" w:lineRule="auto"/>
        <w:ind w:firstLine="720" w:firstLineChars="300"/>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先生/女士，性别：</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1952F69B">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职务，为本单位法定代表人（或者负责人），特此证明。</w:t>
      </w:r>
    </w:p>
    <w:p w14:paraId="1ECB5A19">
      <w:pPr>
        <w:spacing w:line="360" w:lineRule="auto"/>
        <w:ind w:firstLine="240" w:firstLineChars="100"/>
        <w:rPr>
          <w:rFonts w:hint="eastAsia" w:ascii="宋体" w:hAnsi="宋体" w:eastAsia="宋体" w:cs="宋体"/>
          <w:sz w:val="24"/>
          <w:szCs w:val="24"/>
        </w:rPr>
      </w:pPr>
    </w:p>
    <w:p w14:paraId="7A4C36FD">
      <w:pPr>
        <w:spacing w:line="360" w:lineRule="auto"/>
        <w:rPr>
          <w:rFonts w:hint="eastAsia" w:ascii="宋体" w:hAnsi="宋体" w:eastAsia="宋体" w:cs="宋体"/>
          <w:sz w:val="24"/>
          <w:szCs w:val="24"/>
        </w:rPr>
      </w:pPr>
      <w:r>
        <w:rPr>
          <w:rFonts w:hint="eastAsia" w:ascii="宋体" w:hAnsi="宋体" w:eastAsia="宋体" w:cs="宋体"/>
          <w:sz w:val="24"/>
          <w:szCs w:val="28"/>
        </w:rPr>
        <w:t>供应商名称（加盖公章）：</w:t>
      </w:r>
    </w:p>
    <w:p w14:paraId="58E673CE">
      <w:pPr>
        <w:spacing w:line="360" w:lineRule="auto"/>
        <w:rPr>
          <w:rFonts w:hint="eastAsia" w:ascii="宋体" w:hAnsi="宋体" w:eastAsia="宋体" w:cs="宋体"/>
          <w:sz w:val="24"/>
          <w:szCs w:val="24"/>
        </w:rPr>
      </w:pPr>
    </w:p>
    <w:p w14:paraId="1BF59542">
      <w:pPr>
        <w:spacing w:line="360" w:lineRule="auto"/>
        <w:rPr>
          <w:rFonts w:hint="eastAsia" w:ascii="宋体" w:hAnsi="宋体" w:eastAsia="宋体" w:cs="宋体"/>
          <w:sz w:val="24"/>
          <w:szCs w:val="24"/>
        </w:rPr>
      </w:pPr>
      <w:r>
        <w:rPr>
          <w:rFonts w:hint="eastAsia" w:ascii="宋体" w:hAnsi="宋体" w:eastAsia="宋体" w:cs="宋体"/>
          <w:sz w:val="24"/>
          <w:szCs w:val="24"/>
        </w:rPr>
        <w:t>日期：</w:t>
      </w:r>
    </w:p>
    <w:p w14:paraId="376BBC46">
      <w:pPr>
        <w:spacing w:line="360" w:lineRule="auto"/>
        <w:rPr>
          <w:rFonts w:hint="eastAsia" w:ascii="宋体" w:hAnsi="宋体" w:eastAsia="宋体" w:cs="宋体"/>
          <w:b/>
          <w:sz w:val="24"/>
          <w:szCs w:val="24"/>
        </w:rPr>
      </w:pPr>
    </w:p>
    <w:p w14:paraId="3B22A538">
      <w:pPr>
        <w:spacing w:line="360" w:lineRule="auto"/>
        <w:rPr>
          <w:rFonts w:hint="eastAsia" w:ascii="宋体" w:hAnsi="宋体" w:eastAsia="宋体" w:cs="宋体"/>
          <w:b/>
          <w:sz w:val="24"/>
          <w:szCs w:val="24"/>
        </w:rPr>
      </w:pPr>
    </w:p>
    <w:p w14:paraId="3B291C60">
      <w:pPr>
        <w:spacing w:line="360" w:lineRule="auto"/>
        <w:rPr>
          <w:rFonts w:hint="eastAsia" w:ascii="宋体" w:hAnsi="宋体" w:eastAsia="宋体" w:cs="宋体"/>
          <w:b/>
          <w:sz w:val="24"/>
          <w:szCs w:val="24"/>
        </w:rPr>
      </w:pPr>
    </w:p>
    <w:p w14:paraId="33327035">
      <w:pPr>
        <w:spacing w:line="360" w:lineRule="auto"/>
        <w:rPr>
          <w:rFonts w:hint="eastAsia" w:ascii="宋体" w:hAnsi="宋体" w:eastAsia="宋体" w:cs="宋体"/>
          <w:b/>
          <w:sz w:val="24"/>
          <w:szCs w:val="24"/>
        </w:rPr>
      </w:pPr>
      <w:r>
        <w:rPr>
          <w:rFonts w:hint="eastAsia" w:ascii="宋体" w:hAnsi="宋体" w:eastAsia="宋体" w:cs="宋体"/>
          <w:b/>
          <w:sz w:val="24"/>
          <w:szCs w:val="24"/>
        </w:rPr>
        <w:t>说明：供应商应提供法定代表人（或者负责人）身份证复印件。</w:t>
      </w:r>
    </w:p>
    <w:tbl>
      <w:tblPr>
        <w:tblStyle w:val="13"/>
        <w:tblpPr w:leftFromText="180" w:rightFromText="180" w:vertAnchor="text" w:horzAnchor="margin" w:tblpXSpec="center" w:tblpY="102"/>
        <w:tblOverlap w:val="never"/>
        <w:tblW w:w="6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0"/>
      </w:tblGrid>
      <w:tr w14:paraId="649C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exact"/>
        </w:trPr>
        <w:tc>
          <w:tcPr>
            <w:tcW w:w="6540" w:type="dxa"/>
            <w:vAlign w:val="center"/>
          </w:tcPr>
          <w:p w14:paraId="31077939">
            <w:pPr>
              <w:spacing w:after="160"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法定代表人（或者负责人）身份证复印件粘贴处</w:t>
            </w:r>
          </w:p>
          <w:p w14:paraId="06C23CA1">
            <w:pPr>
              <w:spacing w:after="160" w:line="360" w:lineRule="auto"/>
              <w:jc w:val="center"/>
              <w:rPr>
                <w:rFonts w:hint="eastAsia" w:ascii="宋体" w:hAnsi="宋体" w:eastAsia="宋体" w:cs="宋体"/>
                <w:sz w:val="24"/>
                <w:szCs w:val="24"/>
              </w:rPr>
            </w:pPr>
            <w:r>
              <w:rPr>
                <w:rFonts w:hint="eastAsia" w:ascii="宋体" w:hAnsi="宋体" w:eastAsia="宋体" w:cs="宋体"/>
                <w:sz w:val="24"/>
                <w:szCs w:val="24"/>
              </w:rPr>
              <w:t>（正面及反面）</w:t>
            </w:r>
          </w:p>
        </w:tc>
      </w:tr>
    </w:tbl>
    <w:p w14:paraId="65D18DFF">
      <w:pPr>
        <w:spacing w:line="360" w:lineRule="auto"/>
        <w:rPr>
          <w:rFonts w:hint="eastAsia" w:ascii="宋体" w:hAnsi="宋体" w:eastAsia="宋体" w:cs="宋体"/>
          <w:b/>
          <w:sz w:val="24"/>
          <w:szCs w:val="24"/>
        </w:rPr>
      </w:pPr>
    </w:p>
    <w:p w14:paraId="33416D11">
      <w:pPr>
        <w:spacing w:line="360" w:lineRule="auto"/>
        <w:rPr>
          <w:rFonts w:hint="eastAsia" w:ascii="宋体" w:hAnsi="宋体" w:eastAsia="宋体" w:cs="宋体"/>
          <w:b/>
          <w:sz w:val="24"/>
          <w:szCs w:val="24"/>
        </w:rPr>
      </w:pPr>
    </w:p>
    <w:p w14:paraId="7002018F">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32"/>
          <w:szCs w:val="32"/>
        </w:rPr>
        <w:t>法定代表人（或者负责人）授权委托书</w:t>
      </w:r>
    </w:p>
    <w:p w14:paraId="1802C9BB">
      <w:pPr>
        <w:spacing w:line="360" w:lineRule="auto"/>
        <w:rPr>
          <w:rFonts w:hint="eastAsia" w:ascii="宋体" w:hAnsi="宋体" w:eastAsia="宋体" w:cs="宋体"/>
          <w:sz w:val="24"/>
          <w:szCs w:val="24"/>
        </w:rPr>
      </w:pPr>
    </w:p>
    <w:p w14:paraId="3E01CB4C">
      <w:pPr>
        <w:spacing w:line="360" w:lineRule="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XXXX有限公司</w:t>
      </w:r>
    </w:p>
    <w:p w14:paraId="65E0FD92">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本授权书声明：我</w:t>
      </w:r>
      <w:r>
        <w:rPr>
          <w:rFonts w:hint="eastAsia" w:ascii="宋体" w:hAnsi="宋体" w:eastAsia="宋体" w:cs="宋体"/>
          <w:sz w:val="24"/>
          <w:szCs w:val="28"/>
          <w:u w:val="single"/>
        </w:rPr>
        <w:t xml:space="preserve">       </w:t>
      </w:r>
      <w:r>
        <w:rPr>
          <w:rFonts w:hint="eastAsia" w:ascii="宋体" w:hAnsi="宋体" w:eastAsia="宋体" w:cs="宋体"/>
          <w:sz w:val="24"/>
          <w:szCs w:val="28"/>
        </w:rPr>
        <w:t>（姓名）系</w:t>
      </w:r>
      <w:r>
        <w:rPr>
          <w:rFonts w:hint="eastAsia" w:ascii="宋体" w:hAnsi="宋体" w:eastAsia="宋体" w:cs="宋体"/>
          <w:sz w:val="24"/>
          <w:szCs w:val="28"/>
          <w:u w:val="single"/>
        </w:rPr>
        <w:t xml:space="preserve">            </w:t>
      </w:r>
      <w:r>
        <w:rPr>
          <w:rFonts w:hint="eastAsia" w:ascii="宋体" w:hAnsi="宋体" w:eastAsia="宋体" w:cs="宋体"/>
          <w:sz w:val="24"/>
          <w:szCs w:val="28"/>
        </w:rPr>
        <w:t>（供应商名称）的法定代表人（或者负责人），现授权</w:t>
      </w:r>
      <w:r>
        <w:rPr>
          <w:rFonts w:hint="eastAsia" w:ascii="宋体" w:hAnsi="宋体" w:eastAsia="宋体" w:cs="宋体"/>
          <w:sz w:val="24"/>
          <w:szCs w:val="28"/>
          <w:u w:val="single"/>
        </w:rPr>
        <w:t xml:space="preserve">          </w:t>
      </w:r>
      <w:r>
        <w:rPr>
          <w:rFonts w:hint="eastAsia" w:ascii="宋体" w:hAnsi="宋体" w:eastAsia="宋体" w:cs="宋体"/>
          <w:sz w:val="24"/>
          <w:szCs w:val="28"/>
        </w:rPr>
        <w:t>（单位名称）的</w:t>
      </w:r>
      <w:r>
        <w:rPr>
          <w:rFonts w:hint="eastAsia" w:ascii="宋体" w:hAnsi="宋体" w:eastAsia="宋体" w:cs="宋体"/>
          <w:sz w:val="24"/>
          <w:szCs w:val="28"/>
          <w:u w:val="single"/>
        </w:rPr>
        <w:t xml:space="preserve">           </w:t>
      </w:r>
      <w:r>
        <w:rPr>
          <w:rFonts w:hint="eastAsia" w:ascii="宋体" w:hAnsi="宋体" w:eastAsia="宋体" w:cs="宋体"/>
          <w:sz w:val="24"/>
          <w:szCs w:val="28"/>
        </w:rPr>
        <w:t>（被授权人的姓名、职务）为本公司的合法代理人，以本公司的名义参加</w:t>
      </w:r>
      <w:r>
        <w:rPr>
          <w:rFonts w:hint="eastAsia" w:ascii="宋体" w:hAnsi="宋体" w:eastAsia="宋体" w:cs="宋体"/>
          <w:sz w:val="24"/>
          <w:szCs w:val="28"/>
          <w:u w:val="single"/>
        </w:rPr>
        <w:t xml:space="preserve">           </w:t>
      </w:r>
      <w:r>
        <w:rPr>
          <w:rFonts w:hint="eastAsia" w:ascii="宋体" w:hAnsi="宋体" w:eastAsia="宋体" w:cs="宋体"/>
          <w:sz w:val="24"/>
          <w:szCs w:val="28"/>
        </w:rPr>
        <w:t>（项目名称、采购编号）的报价活动。代理人对该项目所签署的一切文件和处理与之有关的一切事务，我均予以承认。</w:t>
      </w:r>
    </w:p>
    <w:p w14:paraId="036CB783">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代理人无转委托权。特此委托。</w:t>
      </w:r>
    </w:p>
    <w:p w14:paraId="7CC8DE86">
      <w:pPr>
        <w:spacing w:line="360" w:lineRule="auto"/>
        <w:ind w:firstLine="480" w:firstLineChars="200"/>
        <w:rPr>
          <w:rFonts w:hint="eastAsia" w:ascii="宋体" w:hAnsi="宋体" w:eastAsia="宋体" w:cs="宋体"/>
          <w:sz w:val="24"/>
          <w:szCs w:val="28"/>
        </w:rPr>
      </w:pPr>
    </w:p>
    <w:p w14:paraId="410DB4E3">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法定代表人（或者负责人）（签字或盖私章）：</w:t>
      </w:r>
    </w:p>
    <w:p w14:paraId="45E14C32">
      <w:pPr>
        <w:spacing w:line="360" w:lineRule="auto"/>
        <w:ind w:firstLine="480" w:firstLineChars="200"/>
        <w:rPr>
          <w:rFonts w:hint="eastAsia" w:ascii="宋体" w:hAnsi="宋体" w:eastAsia="宋体" w:cs="宋体"/>
          <w:sz w:val="24"/>
          <w:szCs w:val="28"/>
        </w:rPr>
      </w:pPr>
    </w:p>
    <w:p w14:paraId="6F34EAEF">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被授权人（签字）：</w:t>
      </w:r>
    </w:p>
    <w:p w14:paraId="5C25CBAF">
      <w:pPr>
        <w:spacing w:line="360" w:lineRule="auto"/>
        <w:ind w:firstLine="480" w:firstLineChars="200"/>
        <w:rPr>
          <w:rFonts w:hint="eastAsia" w:ascii="宋体" w:hAnsi="宋体" w:eastAsia="宋体" w:cs="宋体"/>
          <w:sz w:val="24"/>
          <w:szCs w:val="28"/>
        </w:rPr>
      </w:pPr>
    </w:p>
    <w:p w14:paraId="3103D1F7">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供应商名称（加盖公章）：</w:t>
      </w:r>
    </w:p>
    <w:p w14:paraId="7A9ABEF4">
      <w:pPr>
        <w:spacing w:line="360" w:lineRule="auto"/>
        <w:ind w:firstLine="480" w:firstLineChars="200"/>
        <w:rPr>
          <w:rFonts w:hint="eastAsia" w:ascii="宋体" w:hAnsi="宋体" w:eastAsia="宋体" w:cs="宋体"/>
          <w:sz w:val="24"/>
          <w:szCs w:val="28"/>
        </w:rPr>
      </w:pPr>
    </w:p>
    <w:p w14:paraId="1D9C88C2">
      <w:pPr>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19374688">
      <w:pPr>
        <w:spacing w:line="360" w:lineRule="auto"/>
        <w:rPr>
          <w:rFonts w:hint="eastAsia" w:ascii="宋体" w:hAnsi="宋体" w:eastAsia="宋体" w:cs="宋体"/>
          <w:sz w:val="24"/>
          <w:szCs w:val="24"/>
        </w:rPr>
      </w:pPr>
      <w:r>
        <w:rPr>
          <w:rFonts w:hint="eastAsia" w:ascii="宋体" w:hAnsi="宋体" w:eastAsia="宋体" w:cs="宋体"/>
          <w:sz w:val="24"/>
          <w:szCs w:val="24"/>
        </w:rPr>
        <w:t>1.报价代表为法定代表人</w:t>
      </w:r>
      <w:r>
        <w:rPr>
          <w:rFonts w:hint="eastAsia" w:ascii="宋体" w:hAnsi="宋体" w:eastAsia="宋体" w:cs="宋体"/>
          <w:b/>
          <w:sz w:val="24"/>
          <w:szCs w:val="24"/>
        </w:rPr>
        <w:t>（或者负责人）</w:t>
      </w:r>
      <w:r>
        <w:rPr>
          <w:rFonts w:hint="eastAsia" w:ascii="宋体" w:hAnsi="宋体" w:eastAsia="宋体" w:cs="宋体"/>
          <w:sz w:val="24"/>
          <w:szCs w:val="24"/>
        </w:rPr>
        <w:t>，则本委托书不需提供。</w:t>
      </w:r>
    </w:p>
    <w:p w14:paraId="789990E4">
      <w:pPr>
        <w:spacing w:line="360" w:lineRule="auto"/>
        <w:rPr>
          <w:rFonts w:hint="eastAsia" w:ascii="宋体" w:hAnsi="宋体" w:eastAsia="宋体" w:cs="宋体"/>
          <w:sz w:val="24"/>
          <w:szCs w:val="24"/>
        </w:rPr>
      </w:pPr>
      <w:r>
        <w:rPr>
          <w:rFonts w:hint="eastAsia" w:ascii="宋体" w:hAnsi="宋体" w:eastAsia="宋体" w:cs="宋体"/>
          <w:sz w:val="24"/>
          <w:szCs w:val="24"/>
        </w:rPr>
        <w:t>2.报价代表为法定代表人</w:t>
      </w:r>
      <w:r>
        <w:rPr>
          <w:rFonts w:hint="eastAsia" w:ascii="宋体" w:hAnsi="宋体" w:eastAsia="宋体" w:cs="宋体"/>
          <w:b/>
          <w:sz w:val="24"/>
          <w:szCs w:val="24"/>
        </w:rPr>
        <w:t>（或者负责人）</w:t>
      </w:r>
      <w:r>
        <w:rPr>
          <w:rFonts w:hint="eastAsia" w:ascii="宋体" w:hAnsi="宋体" w:eastAsia="宋体" w:cs="宋体"/>
          <w:sz w:val="24"/>
          <w:szCs w:val="24"/>
        </w:rPr>
        <w:t>授权委托人的，须提供本授权委托书及被授权人身份证复印件，否则作无效报价处理。</w:t>
      </w:r>
    </w:p>
    <w:p w14:paraId="36587197">
      <w:pPr>
        <w:spacing w:line="360" w:lineRule="auto"/>
        <w:ind w:firstLine="736" w:firstLineChars="307"/>
        <w:rPr>
          <w:rFonts w:hint="eastAsia" w:ascii="宋体" w:hAnsi="宋体" w:eastAsia="宋体" w:cs="宋体"/>
          <w:sz w:val="24"/>
          <w:szCs w:val="24"/>
        </w:rPr>
      </w:pPr>
    </w:p>
    <w:tbl>
      <w:tblPr>
        <w:tblStyle w:val="13"/>
        <w:tblpPr w:leftFromText="180" w:rightFromText="180" w:vertAnchor="text" w:horzAnchor="margin" w:tblpXSpec="center" w:tblpY="-51"/>
        <w:tblOverlap w:val="never"/>
        <w:tblW w:w="7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0"/>
      </w:tblGrid>
      <w:tr w14:paraId="1C54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exact"/>
        </w:trPr>
        <w:tc>
          <w:tcPr>
            <w:tcW w:w="7360" w:type="dxa"/>
            <w:vAlign w:val="center"/>
          </w:tcPr>
          <w:p w14:paraId="7A0A83F2">
            <w:pPr>
              <w:spacing w:after="160" w:line="360" w:lineRule="auto"/>
              <w:jc w:val="center"/>
              <w:rPr>
                <w:rFonts w:hint="eastAsia" w:hAnsi="宋体"/>
                <w:sz w:val="24"/>
                <w:szCs w:val="24"/>
              </w:rPr>
            </w:pPr>
            <w:r>
              <w:rPr>
                <w:rFonts w:hint="eastAsia" w:hAnsi="宋体"/>
                <w:sz w:val="24"/>
                <w:szCs w:val="24"/>
              </w:rPr>
              <w:t>被授权人身份证复印件粘贴处</w:t>
            </w:r>
          </w:p>
          <w:p w14:paraId="0074CFCE">
            <w:pPr>
              <w:spacing w:after="160" w:line="360" w:lineRule="auto"/>
              <w:jc w:val="center"/>
              <w:rPr>
                <w:rFonts w:hint="eastAsia" w:hAnsi="宋体"/>
                <w:sz w:val="24"/>
                <w:szCs w:val="24"/>
              </w:rPr>
            </w:pPr>
            <w:r>
              <w:rPr>
                <w:rFonts w:hint="eastAsia" w:hAnsi="宋体"/>
                <w:sz w:val="24"/>
                <w:szCs w:val="24"/>
              </w:rPr>
              <w:t>（正面及反面）</w:t>
            </w:r>
          </w:p>
        </w:tc>
      </w:tr>
    </w:tbl>
    <w:p w14:paraId="7D3347F0">
      <w:pPr>
        <w:rPr>
          <w:rFonts w:hint="eastAsia" w:ascii="宋体" w:hAnsi="宋体" w:cs="仿宋_GB2312"/>
          <w:sz w:val="24"/>
          <w:szCs w:val="24"/>
        </w:rPr>
      </w:pPr>
      <w:r>
        <w:rPr>
          <w:rFonts w:hint="eastAsia" w:ascii="宋体" w:hAnsi="宋体" w:cs="仿宋_GB2312"/>
          <w:sz w:val="24"/>
          <w:szCs w:val="24"/>
        </w:rPr>
        <w:br w:type="page"/>
      </w:r>
    </w:p>
    <w:p w14:paraId="335BB012">
      <w:pPr>
        <w:spacing w:line="360" w:lineRule="auto"/>
        <w:rPr>
          <w:rFonts w:hint="eastAsia" w:ascii="宋体" w:hAnsi="宋体" w:eastAsia="宋体" w:cs="宋体"/>
          <w:b/>
          <w:sz w:val="32"/>
          <w:szCs w:val="32"/>
        </w:rPr>
      </w:pPr>
      <w:r>
        <w:rPr>
          <w:rFonts w:hint="eastAsia" w:ascii="宋体" w:hAnsi="宋体" w:eastAsia="宋体" w:cs="宋体"/>
          <w:b/>
          <w:sz w:val="32"/>
          <w:szCs w:val="32"/>
        </w:rPr>
        <w:t>二、供应商资格声明函</w:t>
      </w:r>
    </w:p>
    <w:p w14:paraId="5F7E77BB">
      <w:pPr>
        <w:snapToGrid w:val="0"/>
        <w:spacing w:line="360" w:lineRule="auto"/>
        <w:rPr>
          <w:rFonts w:hint="eastAsia" w:ascii="宋体" w:hAnsi="宋体" w:eastAsia="宋体" w:cs="宋体"/>
          <w:spacing w:val="4"/>
          <w:sz w:val="24"/>
          <w:szCs w:val="24"/>
          <w:highlight w:val="yellow"/>
          <w:u w:val="single"/>
        </w:rPr>
      </w:pPr>
    </w:p>
    <w:p w14:paraId="11C42EEE">
      <w:pPr>
        <w:snapToGrid w:val="0"/>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XXXX公司（采购人名称）</w:t>
      </w:r>
      <w:r>
        <w:rPr>
          <w:rFonts w:hint="eastAsia" w:ascii="宋体" w:hAnsi="宋体" w:eastAsia="宋体" w:cs="宋体"/>
          <w:spacing w:val="4"/>
          <w:sz w:val="24"/>
          <w:szCs w:val="24"/>
        </w:rPr>
        <w:t>：</w:t>
      </w:r>
    </w:p>
    <w:p w14:paraId="484904EC">
      <w:pPr>
        <w:snapToGrid w:val="0"/>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我单位作为</w:t>
      </w:r>
      <w:r>
        <w:rPr>
          <w:rFonts w:hint="eastAsia" w:ascii="宋体" w:hAnsi="宋体" w:eastAsia="宋体" w:cs="宋体"/>
          <w:kern w:val="0"/>
          <w:sz w:val="24"/>
          <w:szCs w:val="24"/>
          <w:u w:val="single"/>
        </w:rPr>
        <w:t xml:space="preserve">            项目</w:t>
      </w:r>
      <w:r>
        <w:rPr>
          <w:rFonts w:hint="eastAsia" w:ascii="宋体" w:hAnsi="宋体" w:eastAsia="宋体" w:cs="宋体"/>
          <w:kern w:val="0"/>
          <w:sz w:val="24"/>
          <w:szCs w:val="24"/>
        </w:rPr>
        <w:t>（项目编号：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r>
        <w:rPr>
          <w:rFonts w:hint="eastAsia" w:ascii="宋体" w:hAnsi="宋体" w:eastAsia="宋体" w:cs="宋体"/>
          <w:spacing w:val="4"/>
          <w:sz w:val="24"/>
          <w:szCs w:val="24"/>
        </w:rPr>
        <w:t>的供应商，现作出如下承诺：</w:t>
      </w:r>
    </w:p>
    <w:p w14:paraId="4AF6229B">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1、我单位具有独立承担民事责任的能力； </w:t>
      </w:r>
    </w:p>
    <w:p w14:paraId="5F9A742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2、我单位具有良好的商业信誉和健全的财务会计制度；</w:t>
      </w:r>
    </w:p>
    <w:p w14:paraId="43666F21">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3、我单位具有履行合同所必需的设备和专业技术能力；</w:t>
      </w:r>
    </w:p>
    <w:p w14:paraId="4BC22DF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4、我单位具有依法缴纳税收和社会保障资金的良好记录；</w:t>
      </w:r>
    </w:p>
    <w:p w14:paraId="736A2290">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5、我单位参加本次采购活动前三年内，在经营活动中没有重大违法记录；</w:t>
      </w:r>
    </w:p>
    <w:p w14:paraId="49BCD33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6、我单位符合法律、行政法规规定的其他条件；</w:t>
      </w:r>
    </w:p>
    <w:p w14:paraId="6C00BEC6">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7、我单位非联合体参与报价，若成交我单位不会转包或违法分包，未经采购人书面同意，不会分包；</w:t>
      </w:r>
    </w:p>
    <w:p w14:paraId="73A3962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8、我单位在参加本次采购活动前3年内（自询价邀请发出之日起开始计算）在经营活动中没有重大违法记录；</w:t>
      </w:r>
    </w:p>
    <w:p w14:paraId="65C56469">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我单位未被列入“信用中国”网站(www.creditchina.gov.cn)中的“失信被执行人”或“重大税收违法失信主体”或“政府采购严重违法失信名单”记录名单内，不处于中国政府采购网(www.ccgp.gov.cn)“政府采购严重违法失信行为信息记录”中的禁止参加政府采购活动期间。</w:t>
      </w:r>
    </w:p>
    <w:p w14:paraId="60A9FA2B">
      <w:pPr>
        <w:adjustRightInd w:val="0"/>
        <w:snapToGrid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本单位对上述承诺的内容事项真实性负责。如经查实上述承诺的内容事项存在虚假，我单位愿意接受以提供虚假材料谋取成交追究法律责任。</w:t>
      </w:r>
    </w:p>
    <w:p w14:paraId="73EF1E48">
      <w:pPr>
        <w:snapToGrid w:val="0"/>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特此承诺。</w:t>
      </w:r>
    </w:p>
    <w:p w14:paraId="3769A81E">
      <w:pPr>
        <w:snapToGrid w:val="0"/>
        <w:spacing w:line="360" w:lineRule="auto"/>
        <w:ind w:firstLine="450"/>
        <w:rPr>
          <w:rFonts w:hint="eastAsia" w:ascii="宋体" w:hAnsi="宋体" w:eastAsia="宋体" w:cs="宋体"/>
          <w:spacing w:val="4"/>
          <w:sz w:val="24"/>
          <w:szCs w:val="24"/>
        </w:rPr>
      </w:pPr>
    </w:p>
    <w:p w14:paraId="6B635964">
      <w:pPr>
        <w:adjustRightInd w:val="0"/>
        <w:snapToGrid w:val="0"/>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供应商名称：         （盖章）</w:t>
      </w:r>
    </w:p>
    <w:p w14:paraId="5D695101">
      <w:pPr>
        <w:adjustRightInd w:val="0"/>
        <w:snapToGrid w:val="0"/>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法定代表人或授权代表（签字）：</w:t>
      </w:r>
    </w:p>
    <w:p w14:paraId="2C5580FC">
      <w:pPr>
        <w:adjustRightInd w:val="0"/>
        <w:snapToGrid w:val="0"/>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日   期:</w:t>
      </w:r>
    </w:p>
    <w:p w14:paraId="6742136B">
      <w:pPr>
        <w:rPr>
          <w:rFonts w:hint="eastAsia" w:ascii="宋体" w:hAnsi="宋体"/>
          <w:sz w:val="24"/>
          <w:szCs w:val="24"/>
        </w:rPr>
      </w:pPr>
      <w:r>
        <w:rPr>
          <w:rFonts w:hint="eastAsia" w:ascii="宋体" w:hAnsi="宋体"/>
          <w:sz w:val="24"/>
          <w:szCs w:val="24"/>
        </w:rPr>
        <w:br w:type="page"/>
      </w:r>
    </w:p>
    <w:p w14:paraId="6CEFE1D6">
      <w:pPr>
        <w:spacing w:line="360" w:lineRule="auto"/>
        <w:rPr>
          <w:rFonts w:hint="eastAsia" w:ascii="宋体" w:hAnsi="宋体"/>
          <w:sz w:val="24"/>
          <w:szCs w:val="24"/>
        </w:rPr>
      </w:pPr>
      <w:r>
        <w:rPr>
          <w:rFonts w:hint="eastAsia" w:ascii="宋体" w:hAnsi="宋体"/>
          <w:sz w:val="24"/>
          <w:szCs w:val="24"/>
        </w:rPr>
        <w:t>（一）、供应商营业执照</w:t>
      </w:r>
    </w:p>
    <w:p w14:paraId="49B7B325">
      <w:pPr>
        <w:spacing w:line="360" w:lineRule="auto"/>
        <w:rPr>
          <w:rFonts w:hint="eastAsia" w:ascii="宋体" w:hAnsi="宋体"/>
          <w:sz w:val="24"/>
          <w:szCs w:val="24"/>
        </w:rPr>
      </w:pPr>
    </w:p>
    <w:p w14:paraId="27607B91">
      <w:pPr>
        <w:spacing w:line="360" w:lineRule="auto"/>
        <w:rPr>
          <w:rFonts w:hint="eastAsia" w:ascii="宋体" w:hAnsi="宋体"/>
          <w:sz w:val="24"/>
          <w:szCs w:val="24"/>
        </w:rPr>
      </w:pPr>
    </w:p>
    <w:p w14:paraId="3B713D72">
      <w:pPr>
        <w:spacing w:line="360" w:lineRule="auto"/>
        <w:rPr>
          <w:rFonts w:hint="eastAsia" w:ascii="宋体" w:hAnsi="宋体"/>
          <w:sz w:val="24"/>
          <w:szCs w:val="24"/>
        </w:rPr>
      </w:pPr>
    </w:p>
    <w:p w14:paraId="024F1B1B">
      <w:pPr>
        <w:spacing w:line="360" w:lineRule="auto"/>
        <w:rPr>
          <w:rFonts w:hint="eastAsia" w:ascii="宋体" w:hAnsi="宋体"/>
          <w:sz w:val="24"/>
          <w:szCs w:val="24"/>
        </w:rPr>
      </w:pPr>
    </w:p>
    <w:p w14:paraId="2FCF825F">
      <w:pPr>
        <w:spacing w:line="360" w:lineRule="auto"/>
        <w:rPr>
          <w:rFonts w:hint="eastAsia" w:ascii="宋体" w:hAnsi="宋体"/>
          <w:sz w:val="24"/>
          <w:szCs w:val="24"/>
        </w:rPr>
      </w:pPr>
    </w:p>
    <w:p w14:paraId="46C94CC2">
      <w:pPr>
        <w:spacing w:line="360" w:lineRule="auto"/>
        <w:rPr>
          <w:rFonts w:hint="eastAsia" w:ascii="宋体" w:hAnsi="宋体"/>
          <w:sz w:val="24"/>
          <w:szCs w:val="24"/>
        </w:rPr>
      </w:pPr>
      <w:r>
        <w:rPr>
          <w:rFonts w:hint="eastAsia" w:ascii="宋体" w:hAnsi="宋体"/>
          <w:sz w:val="24"/>
          <w:szCs w:val="24"/>
        </w:rPr>
        <w:t>（二）、特定资格证书（如有）</w:t>
      </w:r>
    </w:p>
    <w:p w14:paraId="33927B94">
      <w:pPr>
        <w:spacing w:line="360" w:lineRule="auto"/>
        <w:rPr>
          <w:rFonts w:hint="eastAsia" w:ascii="宋体" w:hAnsi="宋体"/>
          <w:sz w:val="24"/>
          <w:szCs w:val="24"/>
        </w:rPr>
      </w:pPr>
    </w:p>
    <w:p w14:paraId="159BB316">
      <w:pPr>
        <w:spacing w:line="360" w:lineRule="auto"/>
        <w:rPr>
          <w:rFonts w:hint="eastAsia" w:ascii="宋体" w:hAnsi="宋体"/>
          <w:sz w:val="24"/>
          <w:szCs w:val="24"/>
        </w:rPr>
      </w:pPr>
    </w:p>
    <w:p w14:paraId="11321010">
      <w:pPr>
        <w:spacing w:line="360" w:lineRule="auto"/>
        <w:rPr>
          <w:rFonts w:hint="eastAsia" w:ascii="宋体" w:hAnsi="宋体"/>
          <w:sz w:val="24"/>
          <w:szCs w:val="24"/>
        </w:rPr>
      </w:pPr>
    </w:p>
    <w:p w14:paraId="489EEAB6">
      <w:pPr>
        <w:spacing w:line="360" w:lineRule="auto"/>
        <w:rPr>
          <w:rFonts w:hint="eastAsia" w:ascii="宋体" w:hAnsi="宋体"/>
          <w:sz w:val="24"/>
          <w:szCs w:val="24"/>
        </w:rPr>
      </w:pPr>
    </w:p>
    <w:p w14:paraId="139F2B1A">
      <w:pPr>
        <w:spacing w:line="360" w:lineRule="auto"/>
        <w:rPr>
          <w:rFonts w:hint="eastAsia" w:ascii="宋体" w:hAnsi="宋体"/>
          <w:sz w:val="24"/>
          <w:szCs w:val="24"/>
        </w:rPr>
      </w:pPr>
      <w:r>
        <w:rPr>
          <w:rFonts w:hint="eastAsia" w:ascii="宋体" w:hAnsi="宋体"/>
          <w:sz w:val="24"/>
          <w:szCs w:val="24"/>
        </w:rPr>
        <w:t>（三）、询比保证金转账凭证（如要求递交）</w:t>
      </w:r>
    </w:p>
    <w:p w14:paraId="5C4535E6">
      <w:pPr>
        <w:spacing w:line="360" w:lineRule="auto"/>
        <w:rPr>
          <w:rFonts w:hint="eastAsia" w:ascii="宋体" w:hAnsi="宋体"/>
          <w:sz w:val="24"/>
          <w:szCs w:val="24"/>
        </w:rPr>
      </w:pPr>
    </w:p>
    <w:p w14:paraId="66318DE5">
      <w:pPr>
        <w:spacing w:line="360" w:lineRule="auto"/>
        <w:rPr>
          <w:rFonts w:hint="eastAsia" w:ascii="宋体" w:hAnsi="宋体"/>
          <w:sz w:val="24"/>
          <w:szCs w:val="24"/>
        </w:rPr>
      </w:pPr>
    </w:p>
    <w:p w14:paraId="161D8620">
      <w:pPr>
        <w:spacing w:line="360" w:lineRule="auto"/>
        <w:rPr>
          <w:rFonts w:hint="eastAsia" w:ascii="宋体" w:hAnsi="宋体"/>
          <w:sz w:val="24"/>
          <w:szCs w:val="24"/>
        </w:rPr>
      </w:pPr>
    </w:p>
    <w:p w14:paraId="05AF3DBD">
      <w:pPr>
        <w:spacing w:line="360" w:lineRule="auto"/>
        <w:rPr>
          <w:rFonts w:hint="eastAsia" w:ascii="宋体" w:hAnsi="宋体"/>
          <w:sz w:val="24"/>
          <w:szCs w:val="24"/>
        </w:rPr>
      </w:pPr>
    </w:p>
    <w:p w14:paraId="2EE03368">
      <w:pPr>
        <w:spacing w:line="360" w:lineRule="auto"/>
        <w:rPr>
          <w:rFonts w:hint="eastAsia" w:ascii="宋体" w:hAnsi="宋体"/>
          <w:sz w:val="24"/>
          <w:szCs w:val="24"/>
        </w:rPr>
      </w:pPr>
      <w:r>
        <w:rPr>
          <w:rFonts w:hint="eastAsia" w:ascii="宋体" w:hAnsi="宋体"/>
          <w:sz w:val="24"/>
          <w:szCs w:val="24"/>
        </w:rPr>
        <w:t>（四）、供应商认为可提交的其他资料</w:t>
      </w:r>
      <w:r>
        <w:rPr>
          <w:rFonts w:hint="eastAsia" w:ascii="宋体" w:hAnsi="宋体"/>
          <w:sz w:val="24"/>
          <w:szCs w:val="24"/>
        </w:rPr>
        <w:br w:type="page"/>
      </w:r>
    </w:p>
    <w:p w14:paraId="6A20FC03">
      <w:pPr>
        <w:spacing w:line="360" w:lineRule="auto"/>
        <w:jc w:val="left"/>
        <w:rPr>
          <w:rFonts w:hint="eastAsia" w:ascii="宋体" w:hAnsi="宋体" w:eastAsia="宋体" w:cs="宋体"/>
          <w:b/>
          <w:sz w:val="32"/>
          <w:szCs w:val="32"/>
        </w:rPr>
      </w:pPr>
      <w:r>
        <w:rPr>
          <w:rFonts w:hint="eastAsia" w:ascii="宋体" w:hAnsi="宋体" w:eastAsia="宋体" w:cs="宋体"/>
          <w:b/>
          <w:sz w:val="32"/>
          <w:szCs w:val="32"/>
        </w:rPr>
        <w:t>三、</w:t>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DOCVARIABLE  商务条款响应表开始  \* MERGEFORMAT </w:instrText>
      </w:r>
      <w:r>
        <w:rPr>
          <w:rFonts w:hint="eastAsia" w:ascii="宋体" w:hAnsi="宋体" w:eastAsia="宋体" w:cs="宋体"/>
          <w:b/>
          <w:sz w:val="32"/>
          <w:szCs w:val="32"/>
        </w:rPr>
        <w:fldChar w:fldCharType="end"/>
      </w: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DOCVARIABLE  商务条款响应表开始  \* MERGEFORMAT </w:instrText>
      </w:r>
      <w:r>
        <w:rPr>
          <w:rFonts w:hint="eastAsia" w:ascii="宋体" w:hAnsi="宋体" w:eastAsia="宋体" w:cs="宋体"/>
          <w:b/>
          <w:sz w:val="32"/>
          <w:szCs w:val="32"/>
        </w:rPr>
        <w:fldChar w:fldCharType="end"/>
      </w:r>
      <w:r>
        <w:rPr>
          <w:rFonts w:hint="eastAsia" w:ascii="宋体" w:hAnsi="宋体" w:eastAsia="宋体" w:cs="宋体"/>
          <w:b/>
          <w:sz w:val="32"/>
          <w:szCs w:val="32"/>
        </w:rPr>
        <w:t>商务、技术、合同要求响应表</w:t>
      </w:r>
    </w:p>
    <w:p w14:paraId="0E70FA20">
      <w:pPr>
        <w:spacing w:line="360" w:lineRule="auto"/>
        <w:rPr>
          <w:rFonts w:hint="eastAsia" w:ascii="宋体" w:hAnsi="宋体"/>
          <w:bCs/>
          <w:sz w:val="24"/>
        </w:rPr>
      </w:pPr>
    </w:p>
    <w:p w14:paraId="1F385AD8">
      <w:pPr>
        <w:spacing w:line="360" w:lineRule="auto"/>
        <w:rPr>
          <w:rFonts w:hint="eastAsia" w:ascii="宋体" w:hAnsi="宋体"/>
        </w:rPr>
      </w:pPr>
      <w:r>
        <w:rPr>
          <w:rFonts w:hint="eastAsia" w:ascii="宋体" w:hAnsi="宋体"/>
          <w:bCs/>
          <w:sz w:val="24"/>
        </w:rPr>
        <w:t>项目名称：</w:t>
      </w:r>
      <w:r>
        <w:rPr>
          <w:rFonts w:hint="eastAsia" w:ascii="宋体" w:hAnsi="宋体"/>
          <w:bCs/>
          <w:sz w:val="24"/>
          <w:u w:val="single"/>
        </w:rPr>
        <w:t xml:space="preserve">               </w:t>
      </w:r>
      <w:r>
        <w:rPr>
          <w:rFonts w:hint="eastAsia" w:ascii="宋体" w:hAnsi="宋体"/>
          <w:bCs/>
          <w:sz w:val="24"/>
        </w:rPr>
        <w:t xml:space="preserve">           项目编号：</w:t>
      </w:r>
      <w:r>
        <w:rPr>
          <w:rFonts w:hint="eastAsia" w:ascii="宋体" w:hAnsi="宋体"/>
          <w:bCs/>
          <w:sz w:val="24"/>
          <w:u w:val="single"/>
        </w:rPr>
        <w:t xml:space="preserve">           </w:t>
      </w:r>
      <w:r>
        <w:rPr>
          <w:rFonts w:hint="eastAsia" w:ascii="宋体" w:hAnsi="宋体"/>
          <w:b/>
          <w:sz w:val="28"/>
          <w:szCs w:val="28"/>
          <w:u w:val="single"/>
        </w:rPr>
        <w:t xml:space="preserve">      </w:t>
      </w:r>
    </w:p>
    <w:p w14:paraId="5001D34E">
      <w:pPr>
        <w:spacing w:line="360" w:lineRule="auto"/>
        <w:rPr>
          <w:rFonts w:hint="eastAsia" w:ascii="宋体" w:hAnsi="宋体"/>
        </w:rPr>
      </w:pPr>
    </w:p>
    <w:p w14:paraId="71143212">
      <w:pPr>
        <w:rPr>
          <w:rFonts w:hint="eastAsia" w:ascii="宋体" w:hAnsi="宋体"/>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99"/>
        <w:gridCol w:w="3119"/>
        <w:gridCol w:w="1275"/>
        <w:gridCol w:w="909"/>
      </w:tblGrid>
      <w:tr w14:paraId="595C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2ED1DB78">
            <w:pPr>
              <w:pStyle w:val="5"/>
              <w:ind w:firstLine="0"/>
              <w:jc w:val="center"/>
              <w:rPr>
                <w:rFonts w:hint="eastAsia" w:hAnsi="宋体" w:cs="仿宋_GB2312"/>
                <w:bCs/>
                <w:sz w:val="24"/>
                <w:szCs w:val="24"/>
              </w:rPr>
            </w:pPr>
            <w:r>
              <w:rPr>
                <w:rFonts w:hint="eastAsia" w:hAnsi="宋体" w:cs="仿宋_GB2312"/>
                <w:bCs/>
                <w:sz w:val="24"/>
                <w:szCs w:val="24"/>
              </w:rPr>
              <w:t>序号</w:t>
            </w:r>
          </w:p>
        </w:tc>
        <w:tc>
          <w:tcPr>
            <w:tcW w:w="2199" w:type="dxa"/>
            <w:vAlign w:val="center"/>
          </w:tcPr>
          <w:p w14:paraId="43DD590B">
            <w:pPr>
              <w:pStyle w:val="5"/>
              <w:ind w:firstLine="0"/>
              <w:jc w:val="center"/>
              <w:rPr>
                <w:rFonts w:hint="eastAsia" w:hAnsi="宋体" w:cs="仿宋_GB2312"/>
                <w:bCs/>
                <w:sz w:val="24"/>
                <w:szCs w:val="24"/>
              </w:rPr>
            </w:pPr>
            <w:r>
              <w:rPr>
                <w:rFonts w:hint="eastAsia" w:hAnsi="宋体" w:cs="仿宋_GB2312"/>
                <w:bCs/>
                <w:sz w:val="24"/>
                <w:szCs w:val="24"/>
              </w:rPr>
              <w:t>采购人要求</w:t>
            </w:r>
          </w:p>
        </w:tc>
        <w:tc>
          <w:tcPr>
            <w:tcW w:w="3119" w:type="dxa"/>
            <w:vAlign w:val="center"/>
          </w:tcPr>
          <w:p w14:paraId="1DADDBA8">
            <w:pPr>
              <w:pStyle w:val="5"/>
              <w:ind w:firstLine="0"/>
              <w:jc w:val="center"/>
              <w:rPr>
                <w:rFonts w:hint="eastAsia" w:hAnsi="宋体" w:cs="仿宋_GB2312"/>
                <w:bCs/>
                <w:sz w:val="24"/>
                <w:szCs w:val="24"/>
              </w:rPr>
            </w:pPr>
            <w:r>
              <w:rPr>
                <w:rFonts w:hint="eastAsia" w:hAnsi="宋体" w:cs="仿宋_GB2312"/>
                <w:bCs/>
                <w:sz w:val="24"/>
                <w:szCs w:val="24"/>
              </w:rPr>
              <w:t>供应商响应</w:t>
            </w:r>
          </w:p>
        </w:tc>
        <w:tc>
          <w:tcPr>
            <w:tcW w:w="1275" w:type="dxa"/>
            <w:vAlign w:val="center"/>
          </w:tcPr>
          <w:p w14:paraId="31D07BA6">
            <w:pPr>
              <w:pStyle w:val="5"/>
              <w:ind w:firstLine="0"/>
              <w:jc w:val="center"/>
              <w:rPr>
                <w:rFonts w:hint="eastAsia" w:hAnsi="宋体" w:cs="仿宋_GB2312"/>
                <w:bCs/>
                <w:sz w:val="24"/>
                <w:szCs w:val="24"/>
              </w:rPr>
            </w:pPr>
            <w:r>
              <w:rPr>
                <w:rFonts w:hint="eastAsia" w:hAnsi="宋体" w:cs="仿宋_GB2312"/>
                <w:bCs/>
                <w:sz w:val="24"/>
                <w:szCs w:val="24"/>
              </w:rPr>
              <w:t>偏离情况</w:t>
            </w:r>
          </w:p>
        </w:tc>
        <w:tc>
          <w:tcPr>
            <w:tcW w:w="909" w:type="dxa"/>
            <w:vAlign w:val="center"/>
          </w:tcPr>
          <w:p w14:paraId="26244AF3">
            <w:pPr>
              <w:pStyle w:val="5"/>
              <w:ind w:firstLine="0"/>
              <w:jc w:val="center"/>
              <w:rPr>
                <w:rFonts w:hint="eastAsia" w:hAnsi="宋体" w:cs="仿宋_GB2312"/>
                <w:bCs/>
                <w:sz w:val="24"/>
                <w:szCs w:val="24"/>
              </w:rPr>
            </w:pPr>
            <w:r>
              <w:rPr>
                <w:rFonts w:hint="eastAsia" w:hAnsi="宋体" w:cs="仿宋_GB2312"/>
                <w:bCs/>
                <w:sz w:val="24"/>
                <w:szCs w:val="24"/>
              </w:rPr>
              <w:t>说明</w:t>
            </w:r>
          </w:p>
        </w:tc>
      </w:tr>
      <w:tr w14:paraId="0D32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3CCDB9FD">
            <w:pPr>
              <w:keepLines/>
              <w:spacing w:line="360" w:lineRule="auto"/>
              <w:jc w:val="center"/>
              <w:rPr>
                <w:rFonts w:hint="eastAsia" w:ascii="宋体" w:hAnsi="宋体" w:cs="仿宋_GB2312"/>
                <w:bCs/>
                <w:sz w:val="24"/>
                <w:szCs w:val="24"/>
              </w:rPr>
            </w:pPr>
            <w:r>
              <w:rPr>
                <w:rFonts w:hint="eastAsia" w:ascii="宋体" w:hAnsi="宋体" w:cs="仿宋_GB2312"/>
                <w:bCs/>
                <w:sz w:val="24"/>
                <w:szCs w:val="24"/>
              </w:rPr>
              <w:t>1</w:t>
            </w:r>
          </w:p>
        </w:tc>
        <w:tc>
          <w:tcPr>
            <w:tcW w:w="2199" w:type="dxa"/>
            <w:vAlign w:val="center"/>
          </w:tcPr>
          <w:p w14:paraId="3B64EF9C">
            <w:pPr>
              <w:keepLines/>
              <w:spacing w:line="360" w:lineRule="auto"/>
              <w:jc w:val="center"/>
              <w:rPr>
                <w:rFonts w:hint="eastAsia" w:ascii="宋体" w:hAnsi="宋体" w:cs="仿宋_GB2312"/>
                <w:bCs/>
                <w:sz w:val="24"/>
                <w:szCs w:val="24"/>
              </w:rPr>
            </w:pPr>
          </w:p>
        </w:tc>
        <w:tc>
          <w:tcPr>
            <w:tcW w:w="3119" w:type="dxa"/>
            <w:vAlign w:val="center"/>
          </w:tcPr>
          <w:p w14:paraId="2A48FF34">
            <w:pPr>
              <w:pStyle w:val="5"/>
              <w:ind w:firstLine="0"/>
              <w:jc w:val="center"/>
              <w:rPr>
                <w:rFonts w:hint="eastAsia" w:hAnsi="宋体" w:cs="仿宋_GB2312"/>
                <w:bCs/>
                <w:sz w:val="24"/>
                <w:szCs w:val="24"/>
              </w:rPr>
            </w:pPr>
          </w:p>
        </w:tc>
        <w:tc>
          <w:tcPr>
            <w:tcW w:w="1275" w:type="dxa"/>
            <w:vAlign w:val="center"/>
          </w:tcPr>
          <w:p w14:paraId="4D7324F6">
            <w:pPr>
              <w:pStyle w:val="5"/>
              <w:ind w:firstLine="0"/>
              <w:jc w:val="center"/>
              <w:rPr>
                <w:rFonts w:hint="eastAsia" w:hAnsi="宋体" w:cs="仿宋_GB2312"/>
                <w:bCs/>
                <w:sz w:val="24"/>
                <w:szCs w:val="24"/>
              </w:rPr>
            </w:pPr>
          </w:p>
        </w:tc>
        <w:tc>
          <w:tcPr>
            <w:tcW w:w="909" w:type="dxa"/>
            <w:vAlign w:val="center"/>
          </w:tcPr>
          <w:p w14:paraId="555DDE9D">
            <w:pPr>
              <w:pStyle w:val="5"/>
              <w:ind w:firstLine="0"/>
              <w:rPr>
                <w:rFonts w:hint="eastAsia" w:hAnsi="宋体" w:cs="仿宋_GB2312"/>
                <w:bCs/>
                <w:sz w:val="24"/>
                <w:szCs w:val="24"/>
              </w:rPr>
            </w:pPr>
          </w:p>
        </w:tc>
      </w:tr>
      <w:tr w14:paraId="54B3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52475C2B">
            <w:pPr>
              <w:keepLines/>
              <w:spacing w:line="360" w:lineRule="auto"/>
              <w:jc w:val="center"/>
              <w:rPr>
                <w:rFonts w:hint="eastAsia" w:ascii="宋体" w:hAnsi="宋体" w:cs="仿宋_GB2312"/>
                <w:bCs/>
                <w:sz w:val="24"/>
                <w:szCs w:val="24"/>
              </w:rPr>
            </w:pPr>
            <w:r>
              <w:rPr>
                <w:rFonts w:hint="eastAsia" w:ascii="宋体" w:hAnsi="宋体" w:cs="仿宋_GB2312"/>
                <w:bCs/>
                <w:sz w:val="24"/>
                <w:szCs w:val="24"/>
              </w:rPr>
              <w:t>2</w:t>
            </w:r>
          </w:p>
        </w:tc>
        <w:tc>
          <w:tcPr>
            <w:tcW w:w="2199" w:type="dxa"/>
            <w:vAlign w:val="center"/>
          </w:tcPr>
          <w:p w14:paraId="16A7C028">
            <w:pPr>
              <w:keepLines/>
              <w:spacing w:line="360" w:lineRule="auto"/>
              <w:jc w:val="center"/>
              <w:rPr>
                <w:rFonts w:hint="eastAsia" w:ascii="宋体" w:hAnsi="宋体" w:cs="仿宋_GB2312"/>
                <w:bCs/>
                <w:sz w:val="24"/>
                <w:szCs w:val="24"/>
              </w:rPr>
            </w:pPr>
          </w:p>
        </w:tc>
        <w:tc>
          <w:tcPr>
            <w:tcW w:w="3119" w:type="dxa"/>
            <w:vAlign w:val="center"/>
          </w:tcPr>
          <w:p w14:paraId="3C836C8A">
            <w:pPr>
              <w:pStyle w:val="5"/>
              <w:ind w:firstLine="0"/>
              <w:jc w:val="center"/>
              <w:rPr>
                <w:rFonts w:hint="eastAsia" w:hAnsi="宋体" w:cs="仿宋_GB2312"/>
                <w:bCs/>
                <w:sz w:val="24"/>
                <w:szCs w:val="24"/>
              </w:rPr>
            </w:pPr>
          </w:p>
        </w:tc>
        <w:tc>
          <w:tcPr>
            <w:tcW w:w="1275" w:type="dxa"/>
            <w:vAlign w:val="center"/>
          </w:tcPr>
          <w:p w14:paraId="18E7B1D8">
            <w:pPr>
              <w:pStyle w:val="5"/>
              <w:ind w:firstLine="0"/>
              <w:jc w:val="center"/>
              <w:rPr>
                <w:rFonts w:hint="eastAsia" w:hAnsi="宋体" w:cs="仿宋_GB2312"/>
                <w:bCs/>
                <w:sz w:val="24"/>
                <w:szCs w:val="24"/>
              </w:rPr>
            </w:pPr>
          </w:p>
        </w:tc>
        <w:tc>
          <w:tcPr>
            <w:tcW w:w="909" w:type="dxa"/>
            <w:vAlign w:val="center"/>
          </w:tcPr>
          <w:p w14:paraId="0B9E586E">
            <w:pPr>
              <w:pStyle w:val="5"/>
              <w:ind w:firstLine="0"/>
              <w:rPr>
                <w:rFonts w:hint="eastAsia" w:hAnsi="宋体" w:cs="仿宋_GB2312"/>
                <w:bCs/>
                <w:sz w:val="24"/>
                <w:szCs w:val="24"/>
              </w:rPr>
            </w:pPr>
          </w:p>
        </w:tc>
      </w:tr>
      <w:tr w14:paraId="6933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77E5C664">
            <w:pPr>
              <w:keepLines/>
              <w:spacing w:line="360" w:lineRule="auto"/>
              <w:jc w:val="center"/>
              <w:rPr>
                <w:rFonts w:hint="eastAsia" w:ascii="宋体" w:hAnsi="宋体" w:cs="仿宋_GB2312"/>
                <w:bCs/>
                <w:sz w:val="24"/>
                <w:szCs w:val="24"/>
              </w:rPr>
            </w:pPr>
            <w:r>
              <w:rPr>
                <w:rFonts w:hint="eastAsia" w:ascii="宋体" w:hAnsi="宋体" w:cs="仿宋_GB2312"/>
                <w:bCs/>
                <w:sz w:val="24"/>
                <w:szCs w:val="24"/>
              </w:rPr>
              <w:t>3</w:t>
            </w:r>
          </w:p>
        </w:tc>
        <w:tc>
          <w:tcPr>
            <w:tcW w:w="2199" w:type="dxa"/>
            <w:vAlign w:val="center"/>
          </w:tcPr>
          <w:p w14:paraId="44F8E4B0">
            <w:pPr>
              <w:keepLines/>
              <w:spacing w:line="360" w:lineRule="auto"/>
              <w:jc w:val="center"/>
              <w:rPr>
                <w:rFonts w:hint="eastAsia" w:ascii="宋体" w:hAnsi="宋体" w:cs="仿宋_GB2312"/>
                <w:bCs/>
                <w:sz w:val="24"/>
                <w:szCs w:val="24"/>
              </w:rPr>
            </w:pPr>
          </w:p>
        </w:tc>
        <w:tc>
          <w:tcPr>
            <w:tcW w:w="3119" w:type="dxa"/>
            <w:vAlign w:val="center"/>
          </w:tcPr>
          <w:p w14:paraId="1B69FF3E">
            <w:pPr>
              <w:pStyle w:val="5"/>
              <w:ind w:firstLine="0"/>
              <w:jc w:val="center"/>
              <w:rPr>
                <w:rFonts w:hint="eastAsia" w:hAnsi="宋体" w:cs="仿宋_GB2312"/>
                <w:bCs/>
                <w:sz w:val="24"/>
                <w:szCs w:val="24"/>
              </w:rPr>
            </w:pPr>
          </w:p>
        </w:tc>
        <w:tc>
          <w:tcPr>
            <w:tcW w:w="1275" w:type="dxa"/>
            <w:vAlign w:val="center"/>
          </w:tcPr>
          <w:p w14:paraId="4C71B60E">
            <w:pPr>
              <w:pStyle w:val="5"/>
              <w:ind w:firstLine="0"/>
              <w:jc w:val="center"/>
              <w:rPr>
                <w:rFonts w:hint="eastAsia" w:hAnsi="宋体" w:cs="仿宋_GB2312"/>
                <w:bCs/>
                <w:sz w:val="24"/>
                <w:szCs w:val="24"/>
              </w:rPr>
            </w:pPr>
          </w:p>
        </w:tc>
        <w:tc>
          <w:tcPr>
            <w:tcW w:w="909" w:type="dxa"/>
            <w:vAlign w:val="center"/>
          </w:tcPr>
          <w:p w14:paraId="41620A55">
            <w:pPr>
              <w:pStyle w:val="5"/>
              <w:ind w:firstLine="0"/>
              <w:rPr>
                <w:rFonts w:hint="eastAsia" w:hAnsi="宋体" w:cs="仿宋_GB2312"/>
                <w:bCs/>
                <w:sz w:val="24"/>
                <w:szCs w:val="24"/>
              </w:rPr>
            </w:pPr>
          </w:p>
        </w:tc>
      </w:tr>
      <w:tr w14:paraId="1857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6BF16993">
            <w:pPr>
              <w:keepLines/>
              <w:spacing w:line="360" w:lineRule="auto"/>
              <w:jc w:val="center"/>
              <w:rPr>
                <w:rFonts w:hint="eastAsia" w:ascii="宋体" w:hAnsi="宋体" w:eastAsia="宋体" w:cs="仿宋_GB2312"/>
                <w:bCs/>
                <w:sz w:val="24"/>
                <w:szCs w:val="24"/>
              </w:rPr>
            </w:pPr>
            <w:r>
              <w:rPr>
                <w:rFonts w:hint="eastAsia" w:ascii="宋体" w:hAnsi="宋体" w:cs="仿宋_GB2312"/>
                <w:bCs/>
                <w:sz w:val="24"/>
                <w:szCs w:val="24"/>
              </w:rPr>
              <w:t>4</w:t>
            </w:r>
          </w:p>
        </w:tc>
        <w:tc>
          <w:tcPr>
            <w:tcW w:w="2199" w:type="dxa"/>
            <w:vAlign w:val="center"/>
          </w:tcPr>
          <w:p w14:paraId="276C2663">
            <w:pPr>
              <w:keepLines/>
              <w:spacing w:line="360" w:lineRule="auto"/>
              <w:jc w:val="center"/>
              <w:rPr>
                <w:rFonts w:hint="eastAsia" w:ascii="宋体" w:hAnsi="宋体" w:cs="仿宋_GB2312"/>
                <w:bCs/>
                <w:sz w:val="24"/>
                <w:szCs w:val="24"/>
              </w:rPr>
            </w:pPr>
          </w:p>
        </w:tc>
        <w:tc>
          <w:tcPr>
            <w:tcW w:w="3119" w:type="dxa"/>
            <w:vAlign w:val="center"/>
          </w:tcPr>
          <w:p w14:paraId="7B0972B6">
            <w:pPr>
              <w:pStyle w:val="5"/>
              <w:ind w:firstLine="0"/>
              <w:jc w:val="center"/>
              <w:rPr>
                <w:rFonts w:hint="eastAsia" w:hAnsi="宋体" w:cs="仿宋_GB2312"/>
                <w:bCs/>
                <w:sz w:val="24"/>
                <w:szCs w:val="24"/>
              </w:rPr>
            </w:pPr>
          </w:p>
        </w:tc>
        <w:tc>
          <w:tcPr>
            <w:tcW w:w="1275" w:type="dxa"/>
            <w:vAlign w:val="center"/>
          </w:tcPr>
          <w:p w14:paraId="3482ACA6">
            <w:pPr>
              <w:pStyle w:val="5"/>
              <w:ind w:firstLine="0"/>
              <w:jc w:val="center"/>
              <w:rPr>
                <w:rFonts w:hint="eastAsia" w:hAnsi="宋体" w:cs="仿宋_GB2312"/>
                <w:bCs/>
                <w:sz w:val="24"/>
                <w:szCs w:val="24"/>
              </w:rPr>
            </w:pPr>
          </w:p>
        </w:tc>
        <w:tc>
          <w:tcPr>
            <w:tcW w:w="909" w:type="dxa"/>
            <w:vAlign w:val="center"/>
          </w:tcPr>
          <w:p w14:paraId="142631F3">
            <w:pPr>
              <w:pStyle w:val="5"/>
              <w:ind w:firstLine="0"/>
              <w:rPr>
                <w:rFonts w:hint="eastAsia" w:hAnsi="宋体" w:cs="仿宋_GB2312"/>
                <w:bCs/>
                <w:sz w:val="24"/>
                <w:szCs w:val="24"/>
              </w:rPr>
            </w:pPr>
          </w:p>
        </w:tc>
      </w:tr>
      <w:tr w14:paraId="5FDA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5D02370C">
            <w:pPr>
              <w:keepLines/>
              <w:spacing w:line="360" w:lineRule="auto"/>
              <w:jc w:val="center"/>
              <w:rPr>
                <w:rFonts w:hint="eastAsia" w:ascii="宋体" w:hAnsi="宋体" w:eastAsia="宋体" w:cs="仿宋_GB2312"/>
                <w:bCs/>
                <w:sz w:val="24"/>
                <w:szCs w:val="24"/>
              </w:rPr>
            </w:pPr>
            <w:r>
              <w:rPr>
                <w:rFonts w:hint="eastAsia" w:ascii="宋体" w:hAnsi="宋体" w:eastAsia="宋体" w:cs="仿宋_GB2312"/>
                <w:bCs/>
                <w:sz w:val="24"/>
                <w:szCs w:val="24"/>
              </w:rPr>
              <w:t>5</w:t>
            </w:r>
          </w:p>
        </w:tc>
        <w:tc>
          <w:tcPr>
            <w:tcW w:w="2199" w:type="dxa"/>
            <w:vAlign w:val="center"/>
          </w:tcPr>
          <w:p w14:paraId="3906A6F8">
            <w:pPr>
              <w:keepLines/>
              <w:spacing w:line="360" w:lineRule="auto"/>
              <w:jc w:val="center"/>
              <w:rPr>
                <w:rFonts w:hint="eastAsia" w:ascii="宋体" w:hAnsi="宋体" w:eastAsia="宋体" w:cs="仿宋_GB2312"/>
                <w:bCs/>
                <w:sz w:val="24"/>
                <w:szCs w:val="24"/>
              </w:rPr>
            </w:pPr>
          </w:p>
        </w:tc>
        <w:tc>
          <w:tcPr>
            <w:tcW w:w="3119" w:type="dxa"/>
            <w:vAlign w:val="center"/>
          </w:tcPr>
          <w:p w14:paraId="4F40493E">
            <w:pPr>
              <w:pStyle w:val="5"/>
              <w:ind w:firstLine="0"/>
              <w:jc w:val="center"/>
              <w:rPr>
                <w:rFonts w:hint="eastAsia" w:hAnsi="宋体" w:eastAsia="宋体" w:cs="仿宋_GB2312"/>
                <w:sz w:val="24"/>
                <w:szCs w:val="24"/>
              </w:rPr>
            </w:pPr>
          </w:p>
        </w:tc>
        <w:tc>
          <w:tcPr>
            <w:tcW w:w="1275" w:type="dxa"/>
            <w:vAlign w:val="center"/>
          </w:tcPr>
          <w:p w14:paraId="70469E7F">
            <w:pPr>
              <w:pStyle w:val="5"/>
              <w:ind w:firstLine="0"/>
              <w:jc w:val="center"/>
              <w:rPr>
                <w:rFonts w:hint="eastAsia" w:hAnsi="宋体" w:eastAsia="宋体" w:cs="仿宋_GB2312"/>
                <w:sz w:val="24"/>
                <w:szCs w:val="24"/>
              </w:rPr>
            </w:pPr>
          </w:p>
        </w:tc>
        <w:tc>
          <w:tcPr>
            <w:tcW w:w="909" w:type="dxa"/>
            <w:vAlign w:val="center"/>
          </w:tcPr>
          <w:p w14:paraId="603B5935">
            <w:pPr>
              <w:pStyle w:val="5"/>
              <w:ind w:firstLine="0"/>
              <w:rPr>
                <w:rFonts w:hint="eastAsia" w:hAnsi="宋体" w:cs="仿宋_GB2312"/>
                <w:bCs/>
                <w:sz w:val="24"/>
                <w:szCs w:val="24"/>
              </w:rPr>
            </w:pPr>
          </w:p>
        </w:tc>
      </w:tr>
      <w:tr w14:paraId="58BD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vAlign w:val="center"/>
          </w:tcPr>
          <w:p w14:paraId="514FA4E3">
            <w:pPr>
              <w:keepLines/>
              <w:spacing w:line="360" w:lineRule="auto"/>
              <w:jc w:val="center"/>
              <w:rPr>
                <w:rFonts w:hint="eastAsia" w:ascii="宋体" w:hAnsi="宋体" w:eastAsia="宋体" w:cs="仿宋_GB2312"/>
                <w:bCs/>
                <w:sz w:val="24"/>
                <w:szCs w:val="24"/>
              </w:rPr>
            </w:pPr>
            <w:r>
              <w:rPr>
                <w:rFonts w:hint="eastAsia" w:ascii="宋体" w:hAnsi="宋体" w:eastAsia="宋体" w:cs="仿宋_GB2312"/>
                <w:bCs/>
                <w:sz w:val="24"/>
                <w:szCs w:val="24"/>
              </w:rPr>
              <w:t>6</w:t>
            </w:r>
          </w:p>
        </w:tc>
        <w:tc>
          <w:tcPr>
            <w:tcW w:w="2199" w:type="dxa"/>
            <w:vAlign w:val="center"/>
          </w:tcPr>
          <w:p w14:paraId="77756C02">
            <w:pPr>
              <w:keepLines/>
              <w:spacing w:line="360" w:lineRule="auto"/>
              <w:jc w:val="center"/>
              <w:rPr>
                <w:rFonts w:hint="eastAsia" w:ascii="宋体" w:hAnsi="宋体" w:eastAsia="宋体" w:cs="仿宋_GB2312"/>
                <w:bCs/>
                <w:sz w:val="24"/>
                <w:szCs w:val="24"/>
              </w:rPr>
            </w:pPr>
          </w:p>
        </w:tc>
        <w:tc>
          <w:tcPr>
            <w:tcW w:w="3119" w:type="dxa"/>
            <w:vAlign w:val="center"/>
          </w:tcPr>
          <w:p w14:paraId="6EBD76DE">
            <w:pPr>
              <w:pStyle w:val="5"/>
              <w:ind w:firstLine="0"/>
              <w:jc w:val="center"/>
              <w:rPr>
                <w:rFonts w:hint="eastAsia" w:hAnsi="宋体" w:eastAsia="宋体" w:cs="仿宋_GB2312"/>
                <w:sz w:val="24"/>
                <w:szCs w:val="24"/>
              </w:rPr>
            </w:pPr>
          </w:p>
        </w:tc>
        <w:tc>
          <w:tcPr>
            <w:tcW w:w="1275" w:type="dxa"/>
            <w:vAlign w:val="center"/>
          </w:tcPr>
          <w:p w14:paraId="75862372">
            <w:pPr>
              <w:pStyle w:val="5"/>
              <w:ind w:firstLine="0"/>
              <w:jc w:val="center"/>
              <w:rPr>
                <w:rFonts w:hint="eastAsia" w:hAnsi="宋体" w:eastAsia="宋体" w:cs="仿宋_GB2312"/>
                <w:sz w:val="24"/>
                <w:szCs w:val="24"/>
              </w:rPr>
            </w:pPr>
          </w:p>
        </w:tc>
        <w:tc>
          <w:tcPr>
            <w:tcW w:w="909" w:type="dxa"/>
            <w:vAlign w:val="center"/>
          </w:tcPr>
          <w:p w14:paraId="360AD5E9">
            <w:pPr>
              <w:pStyle w:val="5"/>
              <w:ind w:firstLine="0"/>
              <w:rPr>
                <w:rFonts w:hint="eastAsia" w:hAnsi="宋体" w:eastAsia="宋体" w:cs="仿宋_GB2312"/>
                <w:b/>
                <w:color w:val="C00000"/>
                <w:sz w:val="24"/>
                <w:szCs w:val="24"/>
                <w:highlight w:val="yellow"/>
              </w:rPr>
            </w:pPr>
          </w:p>
        </w:tc>
      </w:tr>
    </w:tbl>
    <w:p w14:paraId="6760053D">
      <w:pPr>
        <w:rPr>
          <w:rFonts w:hint="eastAsia" w:ascii="宋体" w:hAnsi="宋体"/>
          <w:sz w:val="28"/>
          <w:szCs w:val="28"/>
          <w:lang w:val="en-GB"/>
        </w:rPr>
      </w:pPr>
    </w:p>
    <w:p w14:paraId="69B5EDB8">
      <w:pPr>
        <w:pStyle w:val="5"/>
        <w:spacing w:line="360" w:lineRule="auto"/>
        <w:ind w:firstLine="0"/>
        <w:rPr>
          <w:rFonts w:hint="eastAsia" w:hAnsi="宋体" w:cs="仿宋_GB2312"/>
          <w:bCs/>
          <w:sz w:val="24"/>
          <w:szCs w:val="24"/>
        </w:rPr>
      </w:pPr>
      <w:r>
        <w:rPr>
          <w:rFonts w:hint="eastAsia" w:hAnsi="宋体" w:cs="仿宋_GB2312"/>
          <w:sz w:val="24"/>
          <w:szCs w:val="24"/>
        </w:rPr>
        <w:t>说明：“</w:t>
      </w:r>
      <w:r>
        <w:rPr>
          <w:rFonts w:hint="eastAsia" w:hAnsi="宋体" w:cs="仿宋_GB2312"/>
          <w:bCs/>
          <w:sz w:val="24"/>
          <w:szCs w:val="24"/>
        </w:rPr>
        <w:t>供应商响应</w:t>
      </w:r>
      <w:r>
        <w:rPr>
          <w:rFonts w:hint="eastAsia" w:hAnsi="宋体" w:cs="仿宋_GB2312"/>
          <w:sz w:val="24"/>
          <w:szCs w:val="24"/>
        </w:rPr>
        <w:t>”应填写供应商的具体承诺，如果供应商承诺完全按照采购文件规定执行的，也可以填写“完全按照采购文件规定执行”；“</w:t>
      </w:r>
      <w:r>
        <w:rPr>
          <w:rFonts w:hint="eastAsia" w:hAnsi="宋体" w:cs="仿宋_GB2312"/>
          <w:bCs/>
          <w:sz w:val="24"/>
          <w:szCs w:val="24"/>
        </w:rPr>
        <w:t>偏离情况</w:t>
      </w:r>
      <w:r>
        <w:rPr>
          <w:rFonts w:hint="eastAsia" w:hAnsi="宋体" w:cs="仿宋_GB2312"/>
          <w:sz w:val="24"/>
          <w:szCs w:val="24"/>
        </w:rPr>
        <w:t>”项填写</w:t>
      </w:r>
      <w:r>
        <w:rPr>
          <w:rFonts w:hint="eastAsia" w:hAnsi="宋体" w:cs="仿宋_GB2312"/>
          <w:bCs/>
          <w:sz w:val="24"/>
          <w:szCs w:val="24"/>
        </w:rPr>
        <w:t>“正偏离、负偏离、无偏离”，供应商须真实体现偏离情况。其中正偏离是指响应文件商务承诺优于采购文件所规定的商务条款内容；负偏离是指响应文件商务承诺劣于采购文件所规定的商务条款内容。此项目不允许负偏离，否则视为无效报价。若供应商未填写则视为完全响应采购人要求且无偏离。</w:t>
      </w:r>
    </w:p>
    <w:p w14:paraId="036D8FA7">
      <w:pPr>
        <w:adjustRightInd w:val="0"/>
        <w:snapToGrid w:val="0"/>
        <w:spacing w:line="360" w:lineRule="auto"/>
        <w:rPr>
          <w:rFonts w:hint="eastAsia" w:ascii="宋体" w:hAnsi="宋体"/>
          <w:sz w:val="24"/>
        </w:rPr>
      </w:pPr>
    </w:p>
    <w:p w14:paraId="1D2CAB0C">
      <w:pPr>
        <w:adjustRightInd w:val="0"/>
        <w:snapToGrid w:val="0"/>
        <w:spacing w:line="360" w:lineRule="auto"/>
        <w:rPr>
          <w:rFonts w:hint="eastAsia" w:ascii="宋体" w:hAnsi="宋体"/>
          <w:sz w:val="24"/>
          <w:u w:val="single"/>
        </w:rPr>
      </w:pPr>
      <w:r>
        <w:rPr>
          <w:rFonts w:hint="eastAsia" w:ascii="宋体" w:hAnsi="宋体"/>
          <w:sz w:val="24"/>
        </w:rPr>
        <w:t>供  应  商（公章）：</w:t>
      </w:r>
      <w:r>
        <w:rPr>
          <w:rFonts w:hint="eastAsia" w:ascii="宋体" w:hAnsi="宋体"/>
          <w:sz w:val="24"/>
          <w:u w:val="single"/>
        </w:rPr>
        <w:t xml:space="preserve">                    </w:t>
      </w:r>
    </w:p>
    <w:p w14:paraId="55AAB9BC">
      <w:pPr>
        <w:adjustRightInd w:val="0"/>
        <w:snapToGrid w:val="0"/>
        <w:spacing w:line="360" w:lineRule="auto"/>
        <w:rPr>
          <w:rFonts w:hint="eastAsia" w:ascii="宋体" w:hAnsi="宋体"/>
          <w:sz w:val="24"/>
          <w:u w:val="single"/>
        </w:rPr>
      </w:pPr>
      <w:r>
        <w:rPr>
          <w:rFonts w:hint="eastAsia" w:ascii="宋体" w:hAnsi="宋体"/>
          <w:sz w:val="24"/>
        </w:rPr>
        <w:t>供应商法人代表或授权委托人（签字或盖章）：</w:t>
      </w:r>
      <w:r>
        <w:rPr>
          <w:rFonts w:hint="eastAsia" w:ascii="宋体" w:hAnsi="宋体"/>
          <w:sz w:val="24"/>
          <w:u w:val="single"/>
        </w:rPr>
        <w:t xml:space="preserve">                     </w:t>
      </w:r>
    </w:p>
    <w:p w14:paraId="11A43AFD">
      <w:pPr>
        <w:spacing w:line="360" w:lineRule="auto"/>
        <w:jc w:val="right"/>
        <w:rPr>
          <w:rFonts w:hint="eastAsia"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477BFA5">
      <w:pPr>
        <w:widowControl/>
        <w:spacing w:line="400" w:lineRule="exact"/>
        <w:jc w:val="center"/>
        <w:rPr>
          <w:rFonts w:hint="eastAsia" w:cs="Arial" w:asciiTheme="minorEastAsia" w:hAnsiTheme="minorEastAsia"/>
          <w:szCs w:val="21"/>
        </w:rPr>
      </w:pPr>
      <w:r>
        <w:rPr>
          <w:rFonts w:hint="eastAsia" w:cs="Arial" w:asciiTheme="minorEastAsia" w:hAnsiTheme="minorEastAsia"/>
          <w:b/>
          <w:szCs w:val="21"/>
        </w:rPr>
        <w:br w:type="page"/>
      </w:r>
    </w:p>
    <w:p w14:paraId="60FFFE92">
      <w:pPr>
        <w:pStyle w:val="12"/>
        <w:widowControl/>
        <w:spacing w:before="0" w:beforeAutospacing="0" w:after="0" w:afterAutospacing="0" w:line="400" w:lineRule="exact"/>
        <w:rPr>
          <w:rFonts w:hint="eastAsia" w:ascii="宋体" w:hAnsi="宋体" w:cs="宋体"/>
          <w:b/>
          <w:kern w:val="2"/>
          <w:sz w:val="32"/>
          <w:szCs w:val="32"/>
        </w:rPr>
      </w:pPr>
      <w:r>
        <w:rPr>
          <w:rFonts w:hint="eastAsia" w:ascii="宋体" w:hAnsi="宋体" w:cs="宋体"/>
          <w:b/>
          <w:kern w:val="2"/>
          <w:sz w:val="32"/>
          <w:szCs w:val="32"/>
        </w:rPr>
        <w:t>四、报价单</w:t>
      </w:r>
    </w:p>
    <w:p w14:paraId="57D61AE1">
      <w:pPr>
        <w:tabs>
          <w:tab w:val="center" w:pos="4483"/>
        </w:tabs>
        <w:spacing w:line="360" w:lineRule="auto"/>
        <w:rPr>
          <w:rFonts w:hint="eastAsia" w:ascii="宋体" w:hAnsi="宋体" w:cs="宋体"/>
        </w:rPr>
      </w:pPr>
    </w:p>
    <w:p w14:paraId="4BD1FC89">
      <w:pPr>
        <w:tabs>
          <w:tab w:val="center" w:pos="4483"/>
        </w:tabs>
        <w:spacing w:line="360" w:lineRule="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bCs/>
          <w:sz w:val="24"/>
          <w:szCs w:val="24"/>
        </w:rPr>
        <w:t>XXXXXX项目</w:t>
      </w:r>
    </w:p>
    <w:p w14:paraId="51D1E298">
      <w:pPr>
        <w:spacing w:line="400" w:lineRule="exact"/>
        <w:ind w:left="1080" w:hanging="1080" w:hangingChars="450"/>
        <w:rPr>
          <w:rFonts w:hint="eastAsia" w:ascii="宋体" w:hAnsi="宋体" w:eastAsia="宋体" w:cs="宋体"/>
          <w:sz w:val="24"/>
          <w:szCs w:val="24"/>
        </w:rPr>
      </w:pPr>
      <w:r>
        <w:rPr>
          <w:rFonts w:hint="eastAsia" w:ascii="宋体" w:hAnsi="宋体" w:eastAsia="宋体" w:cs="宋体"/>
          <w:sz w:val="24"/>
          <w:szCs w:val="24"/>
        </w:rPr>
        <w:t>项目编号：XXXX-XXXX</w:t>
      </w:r>
    </w:p>
    <w:tbl>
      <w:tblPr>
        <w:tblStyle w:val="13"/>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4688"/>
        <w:gridCol w:w="3538"/>
      </w:tblGrid>
      <w:tr w14:paraId="367B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1154" w:type="dxa"/>
            <w:shd w:val="clear" w:color="auto" w:fill="EEECE1"/>
            <w:vAlign w:val="center"/>
          </w:tcPr>
          <w:p w14:paraId="7BEEBE5A">
            <w:pPr>
              <w:widowControl/>
              <w:snapToGrid w:val="0"/>
              <w:spacing w:line="360" w:lineRule="auto"/>
              <w:ind w:left="-69" w:leftChars="-33" w:right="-38" w:rightChars="-18"/>
              <w:jc w:val="center"/>
              <w:rPr>
                <w:rFonts w:hint="eastAsia" w:ascii="宋体" w:hAnsi="宋体" w:eastAsia="宋体" w:cs="宋体"/>
                <w:sz w:val="24"/>
                <w:szCs w:val="24"/>
              </w:rPr>
            </w:pPr>
            <w:r>
              <w:rPr>
                <w:rFonts w:hint="eastAsia" w:ascii="宋体" w:hAnsi="宋体" w:eastAsia="宋体" w:cs="宋体"/>
                <w:sz w:val="24"/>
                <w:szCs w:val="24"/>
              </w:rPr>
              <w:t>序号</w:t>
            </w:r>
          </w:p>
        </w:tc>
        <w:tc>
          <w:tcPr>
            <w:tcW w:w="4688" w:type="dxa"/>
            <w:shd w:val="clear" w:color="auto" w:fill="EEECE1"/>
            <w:vAlign w:val="center"/>
          </w:tcPr>
          <w:p w14:paraId="11097A6F">
            <w:pPr>
              <w:widowControl/>
              <w:snapToGrid w:val="0"/>
              <w:spacing w:line="360" w:lineRule="auto"/>
              <w:ind w:right="-38" w:rightChars="-18"/>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3538" w:type="dxa"/>
            <w:shd w:val="clear" w:color="auto" w:fill="EEECE1"/>
            <w:vAlign w:val="center"/>
          </w:tcPr>
          <w:p w14:paraId="33AAB1FE">
            <w:pPr>
              <w:widowControl/>
              <w:snapToGrid w:val="0"/>
              <w:spacing w:line="360" w:lineRule="auto"/>
              <w:ind w:right="-38" w:rightChars="-18"/>
              <w:jc w:val="center"/>
              <w:rPr>
                <w:rFonts w:hint="eastAsia" w:ascii="宋体" w:hAnsi="宋体" w:eastAsia="宋体" w:cs="宋体"/>
                <w:sz w:val="24"/>
                <w:szCs w:val="24"/>
              </w:rPr>
            </w:pPr>
            <w:r>
              <w:rPr>
                <w:rFonts w:hint="eastAsia" w:ascii="宋体" w:hAnsi="宋体" w:eastAsia="宋体" w:cs="宋体"/>
                <w:sz w:val="24"/>
                <w:szCs w:val="24"/>
              </w:rPr>
              <w:t>报价（人民币、元、含税）</w:t>
            </w:r>
          </w:p>
        </w:tc>
      </w:tr>
      <w:tr w14:paraId="5C8C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1154" w:type="dxa"/>
            <w:vAlign w:val="center"/>
          </w:tcPr>
          <w:p w14:paraId="2D0FE6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688" w:type="dxa"/>
            <w:vAlign w:val="center"/>
          </w:tcPr>
          <w:p w14:paraId="561C462E">
            <w:pPr>
              <w:spacing w:line="360" w:lineRule="auto"/>
              <w:ind w:left="-94" w:leftChars="-45" w:right="-69" w:rightChars="-33"/>
              <w:jc w:val="center"/>
              <w:rPr>
                <w:rFonts w:hint="eastAsia" w:ascii="宋体" w:hAnsi="宋体" w:eastAsia="宋体" w:cs="宋体"/>
                <w:sz w:val="24"/>
                <w:szCs w:val="24"/>
              </w:rPr>
            </w:pPr>
            <w:r>
              <w:rPr>
                <w:rFonts w:hint="eastAsia" w:ascii="宋体" w:hAnsi="宋体" w:eastAsia="宋体" w:cs="宋体"/>
                <w:bCs/>
                <w:sz w:val="24"/>
                <w:szCs w:val="24"/>
              </w:rPr>
              <w:t>XXXXX</w:t>
            </w:r>
            <w:r>
              <w:rPr>
                <w:rFonts w:hint="eastAsia" w:ascii="宋体" w:hAnsi="宋体" w:eastAsia="宋体" w:cs="宋体"/>
                <w:sz w:val="24"/>
                <w:szCs w:val="24"/>
              </w:rPr>
              <w:t>项目</w:t>
            </w:r>
          </w:p>
        </w:tc>
        <w:tc>
          <w:tcPr>
            <w:tcW w:w="3538" w:type="dxa"/>
            <w:vAlign w:val="center"/>
          </w:tcPr>
          <w:p w14:paraId="15BD323F">
            <w:pPr>
              <w:spacing w:line="360" w:lineRule="auto"/>
              <w:rPr>
                <w:rFonts w:hint="eastAsia" w:ascii="宋体" w:hAnsi="宋体" w:eastAsia="宋体" w:cs="宋体"/>
                <w:sz w:val="24"/>
                <w:szCs w:val="24"/>
              </w:rPr>
            </w:pPr>
            <w:r>
              <w:rPr>
                <w:rFonts w:hint="eastAsia" w:ascii="宋体" w:hAnsi="宋体" w:eastAsia="宋体" w:cs="宋体"/>
                <w:sz w:val="24"/>
                <w:szCs w:val="24"/>
              </w:rPr>
              <w:t>大写：</w:t>
            </w:r>
          </w:p>
          <w:p w14:paraId="163D6512">
            <w:pPr>
              <w:spacing w:line="360" w:lineRule="auto"/>
              <w:rPr>
                <w:rFonts w:hint="eastAsia" w:ascii="宋体" w:hAnsi="宋体" w:eastAsia="宋体" w:cs="宋体"/>
                <w:sz w:val="24"/>
                <w:szCs w:val="24"/>
              </w:rPr>
            </w:pPr>
            <w:r>
              <w:rPr>
                <w:rFonts w:hint="eastAsia" w:ascii="宋体" w:hAnsi="宋体" w:eastAsia="宋体" w:cs="宋体"/>
                <w:sz w:val="24"/>
                <w:szCs w:val="24"/>
              </w:rPr>
              <w:t>小写：</w:t>
            </w:r>
          </w:p>
          <w:p w14:paraId="4C5B1045">
            <w:pPr>
              <w:spacing w:line="360" w:lineRule="auto"/>
              <w:rPr>
                <w:rFonts w:hint="eastAsia" w:ascii="宋体" w:hAnsi="宋体" w:eastAsia="宋体" w:cs="宋体"/>
                <w:sz w:val="24"/>
                <w:szCs w:val="24"/>
              </w:rPr>
            </w:pPr>
            <w:r>
              <w:rPr>
                <w:rFonts w:hint="eastAsia" w:ascii="宋体" w:hAnsi="宋体" w:eastAsia="宋体" w:cs="宋体"/>
                <w:sz w:val="24"/>
                <w:szCs w:val="24"/>
              </w:rPr>
              <w:t>税率：</w:t>
            </w:r>
          </w:p>
        </w:tc>
      </w:tr>
      <w:tr w14:paraId="7D67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9380" w:type="dxa"/>
            <w:gridSpan w:val="3"/>
            <w:vAlign w:val="center"/>
          </w:tcPr>
          <w:p w14:paraId="049258DC">
            <w:pPr>
              <w:spacing w:line="360" w:lineRule="auto"/>
              <w:rPr>
                <w:rFonts w:hint="eastAsia" w:ascii="宋体" w:hAnsi="宋体" w:eastAsia="宋体" w:cs="宋体"/>
                <w:sz w:val="24"/>
                <w:szCs w:val="24"/>
              </w:rPr>
            </w:pPr>
            <w:r>
              <w:rPr>
                <w:rFonts w:hint="eastAsia" w:ascii="宋体" w:hAnsi="宋体" w:eastAsia="宋体" w:cs="宋体"/>
                <w:sz w:val="24"/>
                <w:szCs w:val="24"/>
              </w:rPr>
              <w:t>服务期/工期/供货期：</w:t>
            </w:r>
          </w:p>
        </w:tc>
      </w:tr>
    </w:tbl>
    <w:p w14:paraId="0AE8FDC2">
      <w:pPr>
        <w:snapToGrid w:val="0"/>
        <w:rPr>
          <w:rFonts w:hint="eastAsia" w:ascii="宋体" w:hAnsi="宋体" w:cs="宋体"/>
          <w:color w:val="0000FF"/>
        </w:rPr>
      </w:pPr>
    </w:p>
    <w:p w14:paraId="275BAE34">
      <w:pPr>
        <w:spacing w:after="120" w:line="360" w:lineRule="auto"/>
        <w:rPr>
          <w:rFonts w:hint="eastAsia" w:ascii="宋体" w:hAnsi="宋体" w:cs="宋体"/>
        </w:rPr>
      </w:pPr>
    </w:p>
    <w:p w14:paraId="0336D99C">
      <w:pPr>
        <w:spacing w:after="120" w:line="360" w:lineRule="auto"/>
        <w:rPr>
          <w:rFonts w:hint="eastAsia" w:ascii="宋体" w:hAnsi="宋体" w:eastAsia="宋体" w:cs="宋体"/>
          <w:sz w:val="24"/>
          <w:szCs w:val="24"/>
        </w:rPr>
      </w:pPr>
      <w:r>
        <w:rPr>
          <w:rFonts w:hint="eastAsia" w:ascii="宋体" w:hAnsi="宋体" w:eastAsia="宋体" w:cs="宋体"/>
          <w:sz w:val="24"/>
          <w:szCs w:val="24"/>
        </w:rPr>
        <w:t xml:space="preserve">供应商授权代表签字或签章：          </w:t>
      </w:r>
    </w:p>
    <w:p w14:paraId="6A46EB8B">
      <w:pPr>
        <w:spacing w:after="120" w:line="360" w:lineRule="auto"/>
        <w:rPr>
          <w:rFonts w:hint="eastAsia" w:ascii="宋体" w:hAnsi="宋体" w:eastAsia="宋体" w:cs="宋体"/>
          <w:sz w:val="24"/>
          <w:szCs w:val="24"/>
        </w:rPr>
      </w:pPr>
      <w:r>
        <w:rPr>
          <w:rFonts w:hint="eastAsia" w:ascii="宋体" w:hAnsi="宋体" w:eastAsia="宋体" w:cs="宋体"/>
          <w:sz w:val="24"/>
          <w:szCs w:val="24"/>
        </w:rPr>
        <w:t xml:space="preserve">供应商名称（加盖供应商公章）：                   </w:t>
      </w:r>
    </w:p>
    <w:p w14:paraId="3DC72457">
      <w:pPr>
        <w:spacing w:after="120" w:line="360" w:lineRule="auto"/>
        <w:rPr>
          <w:rFonts w:hint="eastAsia" w:ascii="宋体" w:hAnsi="宋体" w:eastAsia="宋体" w:cs="宋体"/>
          <w:b/>
          <w:bCs/>
          <w:sz w:val="24"/>
          <w:szCs w:val="24"/>
        </w:rPr>
      </w:pPr>
      <w:r>
        <w:rPr>
          <w:rFonts w:hint="eastAsia" w:ascii="宋体" w:hAnsi="宋体" w:eastAsia="宋体" w:cs="宋体"/>
          <w:sz w:val="24"/>
          <w:szCs w:val="24"/>
        </w:rPr>
        <w:t xml:space="preserve">日期：              </w:t>
      </w:r>
    </w:p>
    <w:p w14:paraId="1BC9FD37">
      <w:pPr>
        <w:spacing w:line="400" w:lineRule="exact"/>
        <w:rPr>
          <w:rFonts w:hint="eastAsia" w:ascii="宋体" w:hAnsi="宋体" w:eastAsia="宋体" w:cs="宋体"/>
          <w:b/>
          <w:bCs/>
          <w:sz w:val="24"/>
          <w:szCs w:val="24"/>
        </w:rPr>
      </w:pPr>
    </w:p>
    <w:p w14:paraId="2F03F82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备注：</w:t>
      </w:r>
    </w:p>
    <w:p w14:paraId="4652D8F6">
      <w:pPr>
        <w:snapToGrid w:val="0"/>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1.中文大写金额用汉字，如壹、贰、叁、肆、伍、陆、柒、捌、玖、拾、佰、仟、万、亿、元、角、分、零、整（正）等。</w:t>
      </w:r>
    </w:p>
    <w:p w14:paraId="735A407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rPr>
        <w:t>此表没有加盖公章无效。</w:t>
      </w:r>
    </w:p>
    <w:p w14:paraId="6866F82E">
      <w:pPr>
        <w:pStyle w:val="19"/>
        <w:spacing w:line="360" w:lineRule="auto"/>
        <w:rPr>
          <w:rFonts w:hint="eastAsia" w:ascii="宋体" w:hAnsi="宋体" w:eastAsia="宋体" w:cs="宋体"/>
          <w:bCs/>
          <w:sz w:val="24"/>
          <w:szCs w:val="24"/>
        </w:rPr>
      </w:pPr>
      <w:r>
        <w:rPr>
          <w:rFonts w:hint="eastAsia" w:ascii="宋体" w:hAnsi="宋体" w:eastAsia="宋体" w:cs="宋体"/>
          <w:bCs/>
          <w:sz w:val="24"/>
          <w:szCs w:val="24"/>
        </w:rPr>
        <w:t>3.若大写和小写不一致则以大写金额修正小写金额，修正后超过预算价的做无效响应处理。</w:t>
      </w:r>
    </w:p>
    <w:p w14:paraId="514BE157">
      <w:r>
        <w:br w:type="page"/>
      </w:r>
    </w:p>
    <w:p w14:paraId="67109E45">
      <w:pPr>
        <w:pStyle w:val="2"/>
        <w:spacing w:before="0" w:after="0" w:line="240" w:lineRule="auto"/>
        <w:jc w:val="center"/>
        <w:rPr>
          <w:rFonts w:hint="eastAsia" w:ascii="宋体" w:hAnsi="宋体" w:eastAsia="宋体" w:cs="宋体"/>
          <w:bCs w:val="0"/>
          <w:kern w:val="2"/>
          <w:sz w:val="32"/>
          <w:szCs w:val="32"/>
        </w:rPr>
      </w:pPr>
      <w:r>
        <w:rPr>
          <w:rFonts w:hint="eastAsia" w:ascii="宋体" w:hAnsi="宋体" w:eastAsia="宋体" w:cs="宋体"/>
          <w:bCs w:val="0"/>
          <w:kern w:val="2"/>
          <w:sz w:val="32"/>
          <w:szCs w:val="32"/>
        </w:rPr>
        <w:t>分项报价（如有）</w:t>
      </w:r>
    </w:p>
    <w:p w14:paraId="0394AAD7">
      <w:pPr>
        <w:jc w:val="center"/>
        <w:rPr>
          <w:rFonts w:hint="eastAsia" w:ascii="宋体" w:hAnsi="宋体" w:eastAsia="宋体" w:cs="宋体"/>
          <w:b/>
          <w:sz w:val="28"/>
          <w:szCs w:val="28"/>
        </w:rPr>
      </w:pPr>
      <w:r>
        <w:rPr>
          <w:rFonts w:hint="eastAsia" w:ascii="宋体" w:hAnsi="宋体" w:eastAsia="宋体" w:cs="宋体"/>
          <w:b/>
          <w:sz w:val="28"/>
          <w:szCs w:val="28"/>
        </w:rPr>
        <w:t>（格式自拟）</w:t>
      </w:r>
    </w:p>
    <w:p w14:paraId="796AB1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4"/>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5131A8A"/>
    <w:multiLevelType w:val="singleLevel"/>
    <w:tmpl w:val="15131A8A"/>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jMjAyMDQ1MWJkY2VhYWUyYTFjMmIwMTQxNTZmODUifQ=="/>
  </w:docVars>
  <w:rsids>
    <w:rsidRoot w:val="00172A27"/>
    <w:rsid w:val="0000356E"/>
    <w:rsid w:val="000164CE"/>
    <w:rsid w:val="000416CE"/>
    <w:rsid w:val="0005064D"/>
    <w:rsid w:val="0005491B"/>
    <w:rsid w:val="00061711"/>
    <w:rsid w:val="00075F5A"/>
    <w:rsid w:val="00082932"/>
    <w:rsid w:val="00091FF0"/>
    <w:rsid w:val="000A4B27"/>
    <w:rsid w:val="000B0805"/>
    <w:rsid w:val="000B3F45"/>
    <w:rsid w:val="000B692C"/>
    <w:rsid w:val="000C5AE3"/>
    <w:rsid w:val="000C7797"/>
    <w:rsid w:val="000D6F05"/>
    <w:rsid w:val="000F5AEF"/>
    <w:rsid w:val="001026E5"/>
    <w:rsid w:val="00107298"/>
    <w:rsid w:val="0011292E"/>
    <w:rsid w:val="00116A12"/>
    <w:rsid w:val="00116EB1"/>
    <w:rsid w:val="00131B09"/>
    <w:rsid w:val="00133E4D"/>
    <w:rsid w:val="00144E13"/>
    <w:rsid w:val="001577DB"/>
    <w:rsid w:val="00172A27"/>
    <w:rsid w:val="001821BB"/>
    <w:rsid w:val="00192BAE"/>
    <w:rsid w:val="001A1A26"/>
    <w:rsid w:val="001B133C"/>
    <w:rsid w:val="001D130E"/>
    <w:rsid w:val="001D69FE"/>
    <w:rsid w:val="001E6624"/>
    <w:rsid w:val="0020295D"/>
    <w:rsid w:val="0020452D"/>
    <w:rsid w:val="002371DE"/>
    <w:rsid w:val="00240420"/>
    <w:rsid w:val="00246C4B"/>
    <w:rsid w:val="002575EF"/>
    <w:rsid w:val="002709B3"/>
    <w:rsid w:val="0027415A"/>
    <w:rsid w:val="0027543F"/>
    <w:rsid w:val="002A2C7C"/>
    <w:rsid w:val="002B181B"/>
    <w:rsid w:val="002B6278"/>
    <w:rsid w:val="002C4BFB"/>
    <w:rsid w:val="002E0BC0"/>
    <w:rsid w:val="002E0FC7"/>
    <w:rsid w:val="002F765F"/>
    <w:rsid w:val="00311C7A"/>
    <w:rsid w:val="00314AA2"/>
    <w:rsid w:val="00333356"/>
    <w:rsid w:val="003342AB"/>
    <w:rsid w:val="00334D71"/>
    <w:rsid w:val="003432A9"/>
    <w:rsid w:val="00345AB9"/>
    <w:rsid w:val="003843E8"/>
    <w:rsid w:val="00386654"/>
    <w:rsid w:val="003A0FDD"/>
    <w:rsid w:val="003A6FC0"/>
    <w:rsid w:val="003C2139"/>
    <w:rsid w:val="003C3421"/>
    <w:rsid w:val="003D28B0"/>
    <w:rsid w:val="003D3EEF"/>
    <w:rsid w:val="003D6DB9"/>
    <w:rsid w:val="004144C0"/>
    <w:rsid w:val="00414FF5"/>
    <w:rsid w:val="004375B8"/>
    <w:rsid w:val="0044065F"/>
    <w:rsid w:val="004428F5"/>
    <w:rsid w:val="00447DFC"/>
    <w:rsid w:val="004514A6"/>
    <w:rsid w:val="00477B89"/>
    <w:rsid w:val="0048113E"/>
    <w:rsid w:val="004A1E65"/>
    <w:rsid w:val="004B0ABC"/>
    <w:rsid w:val="004B3407"/>
    <w:rsid w:val="004C3904"/>
    <w:rsid w:val="004D4E71"/>
    <w:rsid w:val="005161F9"/>
    <w:rsid w:val="00521B1A"/>
    <w:rsid w:val="00552114"/>
    <w:rsid w:val="005820C6"/>
    <w:rsid w:val="005A1808"/>
    <w:rsid w:val="005A78FA"/>
    <w:rsid w:val="005B5CE7"/>
    <w:rsid w:val="005D1EEF"/>
    <w:rsid w:val="005D2643"/>
    <w:rsid w:val="005E7EB3"/>
    <w:rsid w:val="00601B1C"/>
    <w:rsid w:val="006123CF"/>
    <w:rsid w:val="00630572"/>
    <w:rsid w:val="00631269"/>
    <w:rsid w:val="0063164A"/>
    <w:rsid w:val="00632A17"/>
    <w:rsid w:val="00636D73"/>
    <w:rsid w:val="00643D19"/>
    <w:rsid w:val="00653A70"/>
    <w:rsid w:val="0069064C"/>
    <w:rsid w:val="00691CCC"/>
    <w:rsid w:val="006A29D0"/>
    <w:rsid w:val="006C5C77"/>
    <w:rsid w:val="006E0FB3"/>
    <w:rsid w:val="006E4B73"/>
    <w:rsid w:val="006E6FFA"/>
    <w:rsid w:val="00711485"/>
    <w:rsid w:val="00720C16"/>
    <w:rsid w:val="007216DF"/>
    <w:rsid w:val="00730E67"/>
    <w:rsid w:val="007336F0"/>
    <w:rsid w:val="00736C78"/>
    <w:rsid w:val="00737488"/>
    <w:rsid w:val="00741377"/>
    <w:rsid w:val="00743766"/>
    <w:rsid w:val="00764AC6"/>
    <w:rsid w:val="007750E8"/>
    <w:rsid w:val="00775CE3"/>
    <w:rsid w:val="00793D65"/>
    <w:rsid w:val="007A3229"/>
    <w:rsid w:val="007A72AF"/>
    <w:rsid w:val="007B0D58"/>
    <w:rsid w:val="007B3598"/>
    <w:rsid w:val="007B4209"/>
    <w:rsid w:val="007B640B"/>
    <w:rsid w:val="007C58D0"/>
    <w:rsid w:val="007D4D47"/>
    <w:rsid w:val="00813E58"/>
    <w:rsid w:val="0082227A"/>
    <w:rsid w:val="00823240"/>
    <w:rsid w:val="008445F1"/>
    <w:rsid w:val="008505DA"/>
    <w:rsid w:val="0086592E"/>
    <w:rsid w:val="00871E81"/>
    <w:rsid w:val="008779AB"/>
    <w:rsid w:val="00882230"/>
    <w:rsid w:val="0088415C"/>
    <w:rsid w:val="009053FC"/>
    <w:rsid w:val="009138FE"/>
    <w:rsid w:val="0091703A"/>
    <w:rsid w:val="00920FCC"/>
    <w:rsid w:val="00921B5D"/>
    <w:rsid w:val="0092568A"/>
    <w:rsid w:val="009266EF"/>
    <w:rsid w:val="009574F7"/>
    <w:rsid w:val="00975A3D"/>
    <w:rsid w:val="00984396"/>
    <w:rsid w:val="00990BF0"/>
    <w:rsid w:val="009A7247"/>
    <w:rsid w:val="009C5FBB"/>
    <w:rsid w:val="009C625D"/>
    <w:rsid w:val="009F35FE"/>
    <w:rsid w:val="00A13C69"/>
    <w:rsid w:val="00A325DC"/>
    <w:rsid w:val="00A478AA"/>
    <w:rsid w:val="00A62F02"/>
    <w:rsid w:val="00A71101"/>
    <w:rsid w:val="00A717DC"/>
    <w:rsid w:val="00A7735D"/>
    <w:rsid w:val="00A9233A"/>
    <w:rsid w:val="00AE49BC"/>
    <w:rsid w:val="00AE5F21"/>
    <w:rsid w:val="00AE66B5"/>
    <w:rsid w:val="00B05BC0"/>
    <w:rsid w:val="00B133B8"/>
    <w:rsid w:val="00B63C8D"/>
    <w:rsid w:val="00B6480B"/>
    <w:rsid w:val="00B83753"/>
    <w:rsid w:val="00B8705B"/>
    <w:rsid w:val="00B972A1"/>
    <w:rsid w:val="00BB2731"/>
    <w:rsid w:val="00BD5402"/>
    <w:rsid w:val="00BD6B78"/>
    <w:rsid w:val="00BF318C"/>
    <w:rsid w:val="00C0038C"/>
    <w:rsid w:val="00C12FF9"/>
    <w:rsid w:val="00C27743"/>
    <w:rsid w:val="00C42CAB"/>
    <w:rsid w:val="00C65CA0"/>
    <w:rsid w:val="00C8401C"/>
    <w:rsid w:val="00C86101"/>
    <w:rsid w:val="00C973A1"/>
    <w:rsid w:val="00CA3F3C"/>
    <w:rsid w:val="00CC3B6D"/>
    <w:rsid w:val="00CD3948"/>
    <w:rsid w:val="00CE4484"/>
    <w:rsid w:val="00CE5E36"/>
    <w:rsid w:val="00D021FC"/>
    <w:rsid w:val="00D10BE7"/>
    <w:rsid w:val="00D11C0A"/>
    <w:rsid w:val="00D20C63"/>
    <w:rsid w:val="00D37309"/>
    <w:rsid w:val="00D43FCE"/>
    <w:rsid w:val="00D46515"/>
    <w:rsid w:val="00D637F8"/>
    <w:rsid w:val="00DD01E6"/>
    <w:rsid w:val="00DD17C9"/>
    <w:rsid w:val="00DE4626"/>
    <w:rsid w:val="00DF132B"/>
    <w:rsid w:val="00E07DAC"/>
    <w:rsid w:val="00E1060F"/>
    <w:rsid w:val="00E1582A"/>
    <w:rsid w:val="00E33A01"/>
    <w:rsid w:val="00E5122B"/>
    <w:rsid w:val="00E6238D"/>
    <w:rsid w:val="00E636E2"/>
    <w:rsid w:val="00EC1253"/>
    <w:rsid w:val="00ED4D9C"/>
    <w:rsid w:val="00EE719E"/>
    <w:rsid w:val="00F2078B"/>
    <w:rsid w:val="00F209CF"/>
    <w:rsid w:val="00F34C08"/>
    <w:rsid w:val="00F4141B"/>
    <w:rsid w:val="00F8547A"/>
    <w:rsid w:val="00F917D2"/>
    <w:rsid w:val="00F92170"/>
    <w:rsid w:val="00F9589D"/>
    <w:rsid w:val="00F96038"/>
    <w:rsid w:val="00FA7E2E"/>
    <w:rsid w:val="00FB1D81"/>
    <w:rsid w:val="00FF1C2C"/>
    <w:rsid w:val="00FF454B"/>
    <w:rsid w:val="05FF4BBB"/>
    <w:rsid w:val="06003BEF"/>
    <w:rsid w:val="07B94814"/>
    <w:rsid w:val="08280CF2"/>
    <w:rsid w:val="0A4E3CB8"/>
    <w:rsid w:val="0A711083"/>
    <w:rsid w:val="0A7F7F97"/>
    <w:rsid w:val="0AC21C32"/>
    <w:rsid w:val="0B154457"/>
    <w:rsid w:val="0DAF0B93"/>
    <w:rsid w:val="0DB735A4"/>
    <w:rsid w:val="0E9A46EA"/>
    <w:rsid w:val="0F1F0B6D"/>
    <w:rsid w:val="10120B64"/>
    <w:rsid w:val="117A748D"/>
    <w:rsid w:val="11B51EFA"/>
    <w:rsid w:val="121E6BA8"/>
    <w:rsid w:val="124C285A"/>
    <w:rsid w:val="15915971"/>
    <w:rsid w:val="181977DC"/>
    <w:rsid w:val="18BF5A03"/>
    <w:rsid w:val="19632832"/>
    <w:rsid w:val="1AC13525"/>
    <w:rsid w:val="1B0B4AA0"/>
    <w:rsid w:val="1B6F1962"/>
    <w:rsid w:val="1B75684C"/>
    <w:rsid w:val="1C88053B"/>
    <w:rsid w:val="1CDC5A69"/>
    <w:rsid w:val="1EB63404"/>
    <w:rsid w:val="20142AD8"/>
    <w:rsid w:val="20914EF8"/>
    <w:rsid w:val="23D94FA6"/>
    <w:rsid w:val="24075E0D"/>
    <w:rsid w:val="250179D3"/>
    <w:rsid w:val="263C4B36"/>
    <w:rsid w:val="26D73A26"/>
    <w:rsid w:val="273B094A"/>
    <w:rsid w:val="285F5108"/>
    <w:rsid w:val="287B7B98"/>
    <w:rsid w:val="2899001E"/>
    <w:rsid w:val="2A1A7565"/>
    <w:rsid w:val="2AC4462F"/>
    <w:rsid w:val="2BAE3DE1"/>
    <w:rsid w:val="2CF300CD"/>
    <w:rsid w:val="2D811081"/>
    <w:rsid w:val="2D83129D"/>
    <w:rsid w:val="2ED33B5E"/>
    <w:rsid w:val="31A32590"/>
    <w:rsid w:val="33C817B8"/>
    <w:rsid w:val="3B8B6A24"/>
    <w:rsid w:val="3C4B1009"/>
    <w:rsid w:val="3C636521"/>
    <w:rsid w:val="3C9E33D8"/>
    <w:rsid w:val="3E79027E"/>
    <w:rsid w:val="423A12C3"/>
    <w:rsid w:val="42486C3B"/>
    <w:rsid w:val="446F7E3F"/>
    <w:rsid w:val="46AB10DC"/>
    <w:rsid w:val="475B7330"/>
    <w:rsid w:val="47D14CEC"/>
    <w:rsid w:val="480B000A"/>
    <w:rsid w:val="48162E42"/>
    <w:rsid w:val="484B0754"/>
    <w:rsid w:val="490C442D"/>
    <w:rsid w:val="49463D1D"/>
    <w:rsid w:val="4AEB37A5"/>
    <w:rsid w:val="4BD77FFB"/>
    <w:rsid w:val="4C556AED"/>
    <w:rsid w:val="4DC16036"/>
    <w:rsid w:val="4F2374D7"/>
    <w:rsid w:val="514F30C0"/>
    <w:rsid w:val="520A23AB"/>
    <w:rsid w:val="5540344C"/>
    <w:rsid w:val="56B85264"/>
    <w:rsid w:val="56D84E7E"/>
    <w:rsid w:val="59BA1757"/>
    <w:rsid w:val="5D4605C0"/>
    <w:rsid w:val="5E655CD1"/>
    <w:rsid w:val="5E7C5471"/>
    <w:rsid w:val="5ED97BCB"/>
    <w:rsid w:val="5F6146EB"/>
    <w:rsid w:val="619C1A0A"/>
    <w:rsid w:val="63185A08"/>
    <w:rsid w:val="634E0D6F"/>
    <w:rsid w:val="65160C3A"/>
    <w:rsid w:val="652A37D1"/>
    <w:rsid w:val="660D1128"/>
    <w:rsid w:val="68534DEC"/>
    <w:rsid w:val="697E560B"/>
    <w:rsid w:val="69833542"/>
    <w:rsid w:val="6A771500"/>
    <w:rsid w:val="6B702C80"/>
    <w:rsid w:val="6D9A2302"/>
    <w:rsid w:val="6EF2535F"/>
    <w:rsid w:val="6EFD1AEA"/>
    <w:rsid w:val="6FF31CDB"/>
    <w:rsid w:val="6FFD045F"/>
    <w:rsid w:val="706F371D"/>
    <w:rsid w:val="7148395C"/>
    <w:rsid w:val="714F19A4"/>
    <w:rsid w:val="71744751"/>
    <w:rsid w:val="735E7467"/>
    <w:rsid w:val="73AF7CC3"/>
    <w:rsid w:val="73E86D31"/>
    <w:rsid w:val="74656A6C"/>
    <w:rsid w:val="753F0BD2"/>
    <w:rsid w:val="757E5B9F"/>
    <w:rsid w:val="768D67DC"/>
    <w:rsid w:val="775F555C"/>
    <w:rsid w:val="780D6D66"/>
    <w:rsid w:val="783D572D"/>
    <w:rsid w:val="7C3E1BE4"/>
    <w:rsid w:val="7EED4662"/>
    <w:rsid w:val="7F60063A"/>
    <w:rsid w:val="7F82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textAlignment w:val="baseline"/>
    </w:pPr>
    <w:rPr>
      <w:rFonts w:ascii="宋体"/>
      <w:sz w:val="34"/>
    </w:rPr>
  </w:style>
  <w:style w:type="paragraph" w:styleId="6">
    <w:name w:val="annotation text"/>
    <w:basedOn w:val="1"/>
    <w:semiHidden/>
    <w:unhideWhenUsed/>
    <w:qFormat/>
    <w:uiPriority w:val="99"/>
    <w:pPr>
      <w:jc w:val="left"/>
    </w:pPr>
  </w:style>
  <w:style w:type="paragraph" w:styleId="7">
    <w:name w:val="Body Text"/>
    <w:basedOn w:val="1"/>
    <w:next w:val="1"/>
    <w:qFormat/>
    <w:uiPriority w:val="0"/>
    <w:pPr>
      <w:spacing w:line="360" w:lineRule="auto"/>
    </w:pPr>
    <w:rPr>
      <w:rFonts w:ascii="宋体" w:hAnsi="宋体"/>
      <w:sz w:val="28"/>
    </w:r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paragraph" w:customStyle="1" w:styleId="19">
    <w:name w:val="首行缩进"/>
    <w:basedOn w:val="1"/>
    <w:qFormat/>
    <w:uiPriority w:val="0"/>
    <w:pPr>
      <w:ind w:firstLine="480" w:firstLineChars="200"/>
    </w:pPr>
  </w:style>
  <w:style w:type="character" w:customStyle="1" w:styleId="20">
    <w:name w:val="页眉 字符"/>
    <w:basedOn w:val="15"/>
    <w:link w:val="10"/>
    <w:qFormat/>
    <w:uiPriority w:val="99"/>
    <w:rPr>
      <w:sz w:val="18"/>
      <w:szCs w:val="18"/>
    </w:rPr>
  </w:style>
  <w:style w:type="character" w:customStyle="1" w:styleId="21">
    <w:name w:val="页脚 字符"/>
    <w:basedOn w:val="15"/>
    <w:link w:val="9"/>
    <w:qFormat/>
    <w:uiPriority w:val="99"/>
    <w:rPr>
      <w:sz w:val="18"/>
      <w:szCs w:val="18"/>
    </w:rPr>
  </w:style>
  <w:style w:type="character" w:customStyle="1" w:styleId="22">
    <w:name w:val="批注框文本 字符"/>
    <w:basedOn w:val="15"/>
    <w:link w:val="8"/>
    <w:semiHidden/>
    <w:qFormat/>
    <w:uiPriority w:val="99"/>
    <w:rPr>
      <w:kern w:val="2"/>
      <w:sz w:val="18"/>
      <w:szCs w:val="18"/>
    </w:rPr>
  </w:style>
  <w:style w:type="paragraph" w:customStyle="1" w:styleId="23">
    <w:name w:val="标题4"/>
    <w:basedOn w:val="4"/>
    <w:qFormat/>
    <w:uiPriority w:val="0"/>
    <w:pPr>
      <w:adjustRightInd w:val="0"/>
      <w:textAlignment w:val="baseline"/>
    </w:pPr>
    <w:rPr>
      <w:sz w:val="24"/>
    </w:rPr>
  </w:style>
  <w:style w:type="character" w:customStyle="1" w:styleId="24">
    <w:name w:val="标题 4 Char Char"/>
    <w:qFormat/>
    <w:uiPriority w:val="0"/>
    <w:rPr>
      <w:rFonts w:ascii="Cambria" w:hAnsi="Cambria" w:eastAsia="宋体" w:cs="Times New Roman"/>
      <w:b/>
      <w:bCs/>
      <w:sz w:val="28"/>
      <w:szCs w:val="28"/>
    </w:rPr>
  </w:style>
  <w:style w:type="character" w:customStyle="1" w:styleId="25">
    <w:name w:val="fontstyle01"/>
    <w:qFormat/>
    <w:uiPriority w:val="0"/>
    <w:rPr>
      <w:rFonts w:hint="eastAsia" w:ascii="宋体" w:hAnsi="宋体" w:eastAsia="宋体"/>
      <w:color w:val="000000"/>
      <w:sz w:val="24"/>
      <w:szCs w:val="24"/>
    </w:rPr>
  </w:style>
  <w:style w:type="paragraph" w:customStyle="1" w:styleId="26">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2159</Words>
  <Characters>2376</Characters>
  <Lines>395</Lines>
  <Paragraphs>398</Paragraphs>
  <TotalTime>1</TotalTime>
  <ScaleCrop>false</ScaleCrop>
  <LinksUpToDate>false</LinksUpToDate>
  <CharactersWithSpaces>2384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2026-03-20T05:39:00Z</dcterms:created>
  <dc:creator>蔡春明</dc:creator>
  <cp:lastModifiedBy>林</cp:lastModifiedBy>
  <cp:lastPrinted>2021-03-16T01:40:00Z</cp:lastPrinted>
  <dcterms:modified xsi:type="dcterms:W3CDTF">2026-03-20T05:50:07Z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729CF5C4D004461DAB83B705CAC90EFC_13</vt:lpwstr>
  </property>
  <property fmtid="{D5CDD505-2E9C-101B-9397-08002B2CF9AE}" pid="4" name="KSOTemplateDocerSaveRecord">
    <vt:lpwstr>eyJoZGlkIjoiZTZlNDE4YzUyMDY2OWIxZGVmY2E2ODEwZjMwZmM2MzkiLCJ1c2VySWQiOiI5ODA5NjkzODQifQ==</vt:lpwstr>
  </property>
</Properties>
</file>